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A078F" w14:textId="6B9C17BF" w:rsidR="00097A52" w:rsidRPr="00B156D1" w:rsidRDefault="008E1B85" w:rsidP="00E73290">
      <w:pPr>
        <w:pStyle w:val="Standard"/>
        <w:spacing w:line="276" w:lineRule="auto"/>
        <w:rPr>
          <w:rFonts w:asciiTheme="minorHAnsi" w:hAnsiTheme="minorHAnsi" w:cstheme="minorHAnsi"/>
          <w:sz w:val="24"/>
          <w:szCs w:val="24"/>
          <w:u w:val="single"/>
        </w:rPr>
      </w:pPr>
      <w:bookmarkStart w:id="0" w:name="_Hlk486450950"/>
      <w:r w:rsidRPr="00B156D1">
        <w:rPr>
          <w:rFonts w:asciiTheme="minorHAnsi" w:hAnsiTheme="minorHAnsi" w:cstheme="minorHAnsi"/>
          <w:b/>
          <w:sz w:val="24"/>
          <w:szCs w:val="24"/>
          <w:u w:val="single"/>
        </w:rPr>
        <w:t>1.2 Safeguarding children/ Child protection</w:t>
      </w:r>
    </w:p>
    <w:p w14:paraId="5C80CB25" w14:textId="77777777" w:rsidR="00097A52" w:rsidRPr="00B156D1" w:rsidRDefault="00097A52" w:rsidP="00E73290">
      <w:pPr>
        <w:pStyle w:val="Standard"/>
        <w:spacing w:line="276" w:lineRule="auto"/>
        <w:rPr>
          <w:rFonts w:asciiTheme="minorHAnsi" w:hAnsiTheme="minorHAnsi" w:cstheme="minorHAnsi"/>
          <w:sz w:val="24"/>
          <w:szCs w:val="24"/>
          <w:u w:val="single"/>
        </w:rPr>
      </w:pPr>
    </w:p>
    <w:p w14:paraId="53FE2E3F" w14:textId="77777777" w:rsidR="00097A52" w:rsidRPr="00F53FDF" w:rsidRDefault="008E1B85" w:rsidP="00E73290">
      <w:pPr>
        <w:pStyle w:val="Standard"/>
        <w:spacing w:line="276" w:lineRule="auto"/>
        <w:rPr>
          <w:rFonts w:asciiTheme="minorHAnsi" w:hAnsiTheme="minorHAnsi" w:cstheme="minorHAnsi"/>
          <w:b/>
          <w:bCs/>
          <w:sz w:val="24"/>
          <w:szCs w:val="24"/>
          <w:u w:val="single"/>
        </w:rPr>
      </w:pPr>
      <w:r w:rsidRPr="00F53FDF">
        <w:rPr>
          <w:rFonts w:asciiTheme="minorHAnsi" w:hAnsiTheme="minorHAnsi" w:cstheme="minorHAnsi"/>
          <w:b/>
          <w:bCs/>
          <w:sz w:val="24"/>
          <w:szCs w:val="24"/>
          <w:u w:val="single"/>
        </w:rPr>
        <w:t>Policy Statement</w:t>
      </w:r>
    </w:p>
    <w:p w14:paraId="5940FEA0" w14:textId="77777777"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Our first responsibility and priority at South Wootton Pre-School is to ensure the safety and welfare of all the children in our care and that every child who attends the setting is safe and protected from harm.</w:t>
      </w:r>
    </w:p>
    <w:p w14:paraId="2D7534DD" w14:textId="6D81578D"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 xml:space="preserve">Children learn best when they are healthy, safe, and secure, when their individual needs are met, and when they have positive relationships with adults caring for them. South Wootton Pre-School aims to be a high-quality setting which is welcoming, safe, and stimulating, and where children </w:t>
      </w:r>
      <w:r w:rsidR="00875980" w:rsidRPr="00B156D1">
        <w:rPr>
          <w:rFonts w:asciiTheme="minorHAnsi" w:hAnsiTheme="minorHAnsi" w:cstheme="minorHAnsi"/>
          <w:sz w:val="24"/>
          <w:szCs w:val="24"/>
        </w:rPr>
        <w:t>can</w:t>
      </w:r>
      <w:r w:rsidRPr="00B156D1">
        <w:rPr>
          <w:rFonts w:asciiTheme="minorHAnsi" w:hAnsiTheme="minorHAnsi" w:cstheme="minorHAnsi"/>
          <w:sz w:val="24"/>
          <w:szCs w:val="24"/>
        </w:rPr>
        <w:t xml:space="preserve"> enjoy learning and grow in confidence.</w:t>
      </w:r>
      <w:r w:rsidR="002B516A">
        <w:rPr>
          <w:rFonts w:asciiTheme="minorHAnsi" w:hAnsiTheme="minorHAnsi" w:cstheme="minorHAnsi"/>
          <w:sz w:val="24"/>
          <w:szCs w:val="24"/>
        </w:rPr>
        <w:t xml:space="preserve"> </w:t>
      </w:r>
    </w:p>
    <w:p w14:paraId="0479DBFA" w14:textId="77777777"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South Wootton Pre-School is committed to safeguarding and promoting the welfare of children and young people and expects all staff and volunteers to share this commitment.</w:t>
      </w:r>
    </w:p>
    <w:p w14:paraId="51F8C98E" w14:textId="77777777"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We will treat all children with respect and celebrate their achievements.</w:t>
      </w:r>
    </w:p>
    <w:p w14:paraId="50592E38" w14:textId="77777777"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Positive relationships with parents/carers are an important part of our practice.</w:t>
      </w:r>
    </w:p>
    <w:p w14:paraId="084EE7D3" w14:textId="744FAF78"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 xml:space="preserve">Staff are well trained and knowledgeable about safeguarding </w:t>
      </w:r>
      <w:r w:rsidR="009E3080" w:rsidRPr="00B156D1">
        <w:rPr>
          <w:rFonts w:asciiTheme="minorHAnsi" w:hAnsiTheme="minorHAnsi" w:cstheme="minorHAnsi"/>
          <w:sz w:val="24"/>
          <w:szCs w:val="24"/>
        </w:rPr>
        <w:t>issues;</w:t>
      </w:r>
      <w:r w:rsidRPr="00B156D1">
        <w:rPr>
          <w:rFonts w:asciiTheme="minorHAnsi" w:hAnsiTheme="minorHAnsi" w:cstheme="minorHAnsi"/>
          <w:sz w:val="24"/>
          <w:szCs w:val="24"/>
        </w:rPr>
        <w:t xml:space="preserve"> any member of staff or volunteer accepts the responsibility of passing on information and concerns regarding any child with whom they have safeguarding concerns and can follow whistle blowing and child Safeguarding procedures</w:t>
      </w:r>
    </w:p>
    <w:p w14:paraId="56203615" w14:textId="77777777"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We are committed to high standards of recruitment and selection of staff to work in the setting, whether it be paid or voluntary.</w:t>
      </w:r>
    </w:p>
    <w:p w14:paraId="5291BA5A" w14:textId="77777777" w:rsidR="00F16952" w:rsidRDefault="00F16952" w:rsidP="00E73290">
      <w:pPr>
        <w:pStyle w:val="Standard"/>
        <w:spacing w:line="276" w:lineRule="auto"/>
        <w:rPr>
          <w:rFonts w:asciiTheme="minorHAnsi" w:hAnsiTheme="minorHAnsi" w:cstheme="minorHAnsi"/>
          <w:sz w:val="24"/>
          <w:szCs w:val="24"/>
        </w:rPr>
      </w:pPr>
    </w:p>
    <w:p w14:paraId="050A0711" w14:textId="02675E1A" w:rsidR="00097A52" w:rsidRPr="00800C33" w:rsidRDefault="00DF02E7" w:rsidP="00E73290">
      <w:pPr>
        <w:pStyle w:val="Standard"/>
        <w:spacing w:line="276" w:lineRule="auto"/>
        <w:rPr>
          <w:rFonts w:asciiTheme="minorHAnsi" w:hAnsiTheme="minorHAnsi" w:cstheme="minorHAnsi"/>
          <w:b/>
          <w:bCs/>
          <w:sz w:val="24"/>
          <w:szCs w:val="24"/>
        </w:rPr>
      </w:pPr>
      <w:r>
        <w:rPr>
          <w:rFonts w:asciiTheme="minorHAnsi" w:hAnsiTheme="minorHAnsi" w:cstheme="minorHAnsi"/>
          <w:b/>
          <w:bCs/>
          <w:sz w:val="24"/>
          <w:szCs w:val="24"/>
          <w:u w:val="single"/>
        </w:rPr>
        <w:t xml:space="preserve">Designated </w:t>
      </w:r>
      <w:r w:rsidR="008E1B85" w:rsidRPr="00800C33">
        <w:rPr>
          <w:rFonts w:asciiTheme="minorHAnsi" w:hAnsiTheme="minorHAnsi" w:cstheme="minorHAnsi"/>
          <w:b/>
          <w:bCs/>
          <w:sz w:val="24"/>
          <w:szCs w:val="24"/>
          <w:u w:val="single"/>
        </w:rPr>
        <w:t xml:space="preserve">Safeguarding Lead </w:t>
      </w:r>
    </w:p>
    <w:p w14:paraId="6CBDC22F" w14:textId="1A98C9D1"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 xml:space="preserve">Our designated person </w:t>
      </w:r>
      <w:r w:rsidR="00B156D1" w:rsidRPr="00B156D1">
        <w:rPr>
          <w:rFonts w:asciiTheme="minorHAnsi" w:hAnsiTheme="minorHAnsi" w:cstheme="minorHAnsi"/>
          <w:sz w:val="24"/>
          <w:szCs w:val="24"/>
        </w:rPr>
        <w:t>is</w:t>
      </w:r>
      <w:r w:rsidRPr="00B156D1">
        <w:rPr>
          <w:rFonts w:asciiTheme="minorHAnsi" w:hAnsiTheme="minorHAnsi" w:cstheme="minorHAnsi"/>
          <w:sz w:val="24"/>
          <w:szCs w:val="24"/>
        </w:rPr>
        <w:t xml:space="preserve"> </w:t>
      </w:r>
      <w:r w:rsidR="00F26C6B">
        <w:rPr>
          <w:rFonts w:asciiTheme="minorHAnsi" w:hAnsiTheme="minorHAnsi" w:cstheme="minorHAnsi"/>
          <w:b/>
          <w:sz w:val="24"/>
          <w:szCs w:val="24"/>
        </w:rPr>
        <w:t>Rose Auker</w:t>
      </w:r>
      <w:r w:rsidRPr="00B156D1">
        <w:rPr>
          <w:rFonts w:asciiTheme="minorHAnsi" w:hAnsiTheme="minorHAnsi" w:cstheme="minorHAnsi"/>
          <w:b/>
          <w:sz w:val="24"/>
          <w:szCs w:val="24"/>
        </w:rPr>
        <w:t xml:space="preserve">, </w:t>
      </w:r>
      <w:r w:rsidRPr="00B156D1">
        <w:rPr>
          <w:rFonts w:asciiTheme="minorHAnsi" w:hAnsiTheme="minorHAnsi" w:cstheme="minorHAnsi"/>
          <w:sz w:val="24"/>
          <w:szCs w:val="24"/>
        </w:rPr>
        <w:t xml:space="preserve">Deputy: </w:t>
      </w:r>
      <w:r w:rsidR="00C27C27">
        <w:rPr>
          <w:rFonts w:asciiTheme="minorHAnsi" w:hAnsiTheme="minorHAnsi" w:cstheme="minorHAnsi"/>
          <w:b/>
          <w:sz w:val="24"/>
          <w:szCs w:val="24"/>
        </w:rPr>
        <w:t>Becky</w:t>
      </w:r>
      <w:r w:rsidR="00B25446">
        <w:rPr>
          <w:rFonts w:asciiTheme="minorHAnsi" w:hAnsiTheme="minorHAnsi" w:cstheme="minorHAnsi"/>
          <w:b/>
          <w:sz w:val="24"/>
          <w:szCs w:val="24"/>
        </w:rPr>
        <w:t xml:space="preserve"> Moore</w:t>
      </w:r>
      <w:r w:rsidRPr="00B156D1">
        <w:rPr>
          <w:rFonts w:asciiTheme="minorHAnsi" w:hAnsiTheme="minorHAnsi" w:cstheme="minorHAnsi"/>
          <w:b/>
          <w:sz w:val="24"/>
          <w:szCs w:val="24"/>
        </w:rPr>
        <w:t xml:space="preserve"> </w:t>
      </w:r>
      <w:r w:rsidR="00B25446">
        <w:rPr>
          <w:rFonts w:asciiTheme="minorHAnsi" w:hAnsiTheme="minorHAnsi" w:cstheme="minorHAnsi"/>
          <w:b/>
          <w:sz w:val="24"/>
          <w:szCs w:val="24"/>
        </w:rPr>
        <w:t>&amp; Lisa Carter</w:t>
      </w:r>
    </w:p>
    <w:p w14:paraId="46CF68F4" w14:textId="50CB2ECE" w:rsidR="00097A52" w:rsidRPr="00B156D1" w:rsidRDefault="00B25446" w:rsidP="00E73290">
      <w:pPr>
        <w:pStyle w:val="Standard"/>
        <w:spacing w:line="276" w:lineRule="auto"/>
        <w:jc w:val="both"/>
        <w:rPr>
          <w:rFonts w:asciiTheme="minorHAnsi" w:hAnsiTheme="minorHAnsi" w:cstheme="minorHAnsi"/>
          <w:bCs/>
          <w:sz w:val="24"/>
          <w:szCs w:val="24"/>
        </w:rPr>
      </w:pPr>
      <w:r>
        <w:rPr>
          <w:rFonts w:asciiTheme="minorHAnsi" w:hAnsiTheme="minorHAnsi" w:cstheme="minorHAnsi"/>
          <w:bCs/>
          <w:sz w:val="24"/>
          <w:szCs w:val="24"/>
        </w:rPr>
        <w:t>Rose</w:t>
      </w:r>
      <w:r w:rsidR="002B516A">
        <w:rPr>
          <w:rFonts w:asciiTheme="minorHAnsi" w:hAnsiTheme="minorHAnsi" w:cstheme="minorHAnsi"/>
          <w:bCs/>
          <w:sz w:val="24"/>
          <w:szCs w:val="24"/>
        </w:rPr>
        <w:t xml:space="preserve">, </w:t>
      </w:r>
      <w:r>
        <w:rPr>
          <w:rFonts w:asciiTheme="minorHAnsi" w:hAnsiTheme="minorHAnsi" w:cstheme="minorHAnsi"/>
          <w:bCs/>
          <w:sz w:val="24"/>
          <w:szCs w:val="24"/>
        </w:rPr>
        <w:t>Becky</w:t>
      </w:r>
      <w:r w:rsidR="002B516A">
        <w:rPr>
          <w:rFonts w:asciiTheme="minorHAnsi" w:hAnsiTheme="minorHAnsi" w:cstheme="minorHAnsi"/>
          <w:bCs/>
          <w:sz w:val="24"/>
          <w:szCs w:val="24"/>
        </w:rPr>
        <w:t xml:space="preserve"> and Lisa</w:t>
      </w:r>
      <w:r w:rsidR="008E1B85" w:rsidRPr="00B156D1">
        <w:rPr>
          <w:rFonts w:asciiTheme="minorHAnsi" w:hAnsiTheme="minorHAnsi" w:cstheme="minorHAnsi"/>
          <w:bCs/>
          <w:sz w:val="24"/>
          <w:szCs w:val="24"/>
        </w:rPr>
        <w:t xml:space="preserve"> can be contacted on the Pre-School phone number 07780516608 During the hours of 8.30-</w:t>
      </w:r>
      <w:r>
        <w:rPr>
          <w:rFonts w:asciiTheme="minorHAnsi" w:hAnsiTheme="minorHAnsi" w:cstheme="minorHAnsi"/>
          <w:bCs/>
          <w:sz w:val="24"/>
          <w:szCs w:val="24"/>
        </w:rPr>
        <w:t>3:00</w:t>
      </w:r>
      <w:r w:rsidR="008E1B85" w:rsidRPr="00B156D1">
        <w:rPr>
          <w:rFonts w:asciiTheme="minorHAnsi" w:hAnsiTheme="minorHAnsi" w:cstheme="minorHAnsi"/>
          <w:bCs/>
          <w:sz w:val="24"/>
          <w:szCs w:val="24"/>
        </w:rPr>
        <w:t xml:space="preserve"> Mon</w:t>
      </w:r>
      <w:r w:rsidR="00E73290">
        <w:rPr>
          <w:rFonts w:asciiTheme="minorHAnsi" w:hAnsiTheme="minorHAnsi" w:cstheme="minorHAnsi"/>
          <w:bCs/>
          <w:sz w:val="24"/>
          <w:szCs w:val="24"/>
        </w:rPr>
        <w:t>day,</w:t>
      </w:r>
      <w:r w:rsidR="008E1B85" w:rsidRPr="00B156D1">
        <w:rPr>
          <w:rFonts w:asciiTheme="minorHAnsi" w:hAnsiTheme="minorHAnsi" w:cstheme="minorHAnsi"/>
          <w:bCs/>
          <w:sz w:val="24"/>
          <w:szCs w:val="24"/>
        </w:rPr>
        <w:t xml:space="preserve"> Tues</w:t>
      </w:r>
      <w:r w:rsidR="00E73290">
        <w:rPr>
          <w:rFonts w:asciiTheme="minorHAnsi" w:hAnsiTheme="minorHAnsi" w:cstheme="minorHAnsi"/>
          <w:bCs/>
          <w:sz w:val="24"/>
          <w:szCs w:val="24"/>
        </w:rPr>
        <w:t>day,</w:t>
      </w:r>
      <w:r w:rsidR="008E1B85" w:rsidRPr="00B156D1">
        <w:rPr>
          <w:rFonts w:asciiTheme="minorHAnsi" w:hAnsiTheme="minorHAnsi" w:cstheme="minorHAnsi"/>
          <w:bCs/>
          <w:sz w:val="24"/>
          <w:szCs w:val="24"/>
        </w:rPr>
        <w:t xml:space="preserve"> Thurs</w:t>
      </w:r>
      <w:r w:rsidR="00E73290">
        <w:rPr>
          <w:rFonts w:asciiTheme="minorHAnsi" w:hAnsiTheme="minorHAnsi" w:cstheme="minorHAnsi"/>
          <w:bCs/>
          <w:sz w:val="24"/>
          <w:szCs w:val="24"/>
        </w:rPr>
        <w:t>day</w:t>
      </w:r>
      <w:r w:rsidR="00B156D1">
        <w:rPr>
          <w:rFonts w:asciiTheme="minorHAnsi" w:hAnsiTheme="minorHAnsi" w:cstheme="minorHAnsi"/>
          <w:bCs/>
          <w:sz w:val="24"/>
          <w:szCs w:val="24"/>
        </w:rPr>
        <w:t xml:space="preserve"> and Fri</w:t>
      </w:r>
      <w:r w:rsidR="00E73290">
        <w:rPr>
          <w:rFonts w:asciiTheme="minorHAnsi" w:hAnsiTheme="minorHAnsi" w:cstheme="minorHAnsi"/>
          <w:bCs/>
          <w:sz w:val="24"/>
          <w:szCs w:val="24"/>
        </w:rPr>
        <w:t>day</w:t>
      </w:r>
      <w:r w:rsidR="00B156D1">
        <w:rPr>
          <w:rFonts w:asciiTheme="minorHAnsi" w:hAnsiTheme="minorHAnsi" w:cstheme="minorHAnsi"/>
          <w:bCs/>
          <w:sz w:val="24"/>
          <w:szCs w:val="24"/>
        </w:rPr>
        <w:t xml:space="preserve">. </w:t>
      </w:r>
    </w:p>
    <w:p w14:paraId="5505662B" w14:textId="668000E2" w:rsidR="00B25446" w:rsidRDefault="00B25446" w:rsidP="00E73290">
      <w:pPr>
        <w:pStyle w:val="Standard"/>
        <w:spacing w:line="276" w:lineRule="auto"/>
        <w:jc w:val="both"/>
        <w:rPr>
          <w:rFonts w:asciiTheme="minorHAnsi" w:hAnsiTheme="minorHAnsi" w:cstheme="minorHAnsi"/>
          <w:b/>
          <w:sz w:val="24"/>
          <w:szCs w:val="24"/>
        </w:rPr>
      </w:pPr>
      <w:r>
        <w:rPr>
          <w:rFonts w:asciiTheme="minorHAnsi" w:hAnsiTheme="minorHAnsi" w:cstheme="minorHAnsi"/>
          <w:bCs/>
          <w:sz w:val="24"/>
          <w:szCs w:val="24"/>
        </w:rPr>
        <w:t>Rose</w:t>
      </w:r>
      <w:r w:rsidR="008E1B85" w:rsidRPr="00B156D1">
        <w:rPr>
          <w:rFonts w:asciiTheme="minorHAnsi" w:hAnsiTheme="minorHAnsi" w:cstheme="minorHAnsi"/>
          <w:bCs/>
          <w:sz w:val="24"/>
          <w:szCs w:val="24"/>
        </w:rPr>
        <w:t xml:space="preserve"> can be contacted separately on</w:t>
      </w:r>
      <w:r w:rsidR="008E1B85" w:rsidRPr="00B156D1">
        <w:rPr>
          <w:rFonts w:asciiTheme="minorHAnsi" w:hAnsiTheme="minorHAnsi" w:cstheme="minorHAnsi"/>
          <w:b/>
          <w:sz w:val="24"/>
          <w:szCs w:val="24"/>
        </w:rPr>
        <w:t xml:space="preserve"> </w:t>
      </w:r>
      <w:hyperlink r:id="rId7" w:history="1">
        <w:r w:rsidRPr="00112D70">
          <w:rPr>
            <w:rStyle w:val="Hyperlink"/>
            <w:rFonts w:asciiTheme="minorHAnsi" w:hAnsiTheme="minorHAnsi" w:cstheme="minorHAnsi"/>
            <w:b/>
            <w:sz w:val="24"/>
            <w:szCs w:val="24"/>
          </w:rPr>
          <w:t>deputy@southwoottonpreschool.co.uk</w:t>
        </w:r>
      </w:hyperlink>
      <w:r w:rsidR="008E1B85" w:rsidRPr="00B156D1">
        <w:rPr>
          <w:rFonts w:asciiTheme="minorHAnsi" w:hAnsiTheme="minorHAnsi" w:cstheme="minorHAnsi"/>
          <w:b/>
          <w:sz w:val="24"/>
          <w:szCs w:val="24"/>
        </w:rPr>
        <w:t xml:space="preserve">. </w:t>
      </w:r>
    </w:p>
    <w:p w14:paraId="57AEC19B" w14:textId="77AA1C89" w:rsidR="00B25446" w:rsidRDefault="00B25446" w:rsidP="00E73290">
      <w:pPr>
        <w:pStyle w:val="Standard"/>
        <w:spacing w:line="276" w:lineRule="auto"/>
        <w:jc w:val="both"/>
        <w:rPr>
          <w:rFonts w:asciiTheme="minorHAnsi" w:hAnsiTheme="minorHAnsi" w:cstheme="minorHAnsi"/>
          <w:b/>
          <w:sz w:val="24"/>
          <w:szCs w:val="24"/>
        </w:rPr>
      </w:pPr>
      <w:r w:rsidRPr="00B25446">
        <w:rPr>
          <w:rFonts w:asciiTheme="minorHAnsi" w:hAnsiTheme="minorHAnsi" w:cstheme="minorHAnsi"/>
          <w:bCs/>
          <w:sz w:val="24"/>
          <w:szCs w:val="24"/>
        </w:rPr>
        <w:t>Lisa can be contacted on</w:t>
      </w:r>
      <w:r>
        <w:rPr>
          <w:rFonts w:asciiTheme="minorHAnsi" w:hAnsiTheme="minorHAnsi" w:cstheme="minorHAnsi"/>
          <w:b/>
          <w:sz w:val="24"/>
          <w:szCs w:val="24"/>
        </w:rPr>
        <w:t xml:space="preserve"> </w:t>
      </w:r>
      <w:hyperlink r:id="rId8" w:history="1">
        <w:r w:rsidRPr="00112D70">
          <w:rPr>
            <w:rStyle w:val="Hyperlink"/>
            <w:rFonts w:asciiTheme="minorHAnsi" w:hAnsiTheme="minorHAnsi" w:cstheme="minorHAnsi"/>
            <w:b/>
            <w:sz w:val="24"/>
            <w:szCs w:val="24"/>
          </w:rPr>
          <w:t>manager@southwoottonpreschool.co.uk</w:t>
        </w:r>
      </w:hyperlink>
      <w:r w:rsidR="002B516A">
        <w:rPr>
          <w:rFonts w:asciiTheme="minorHAnsi" w:hAnsiTheme="minorHAnsi" w:cstheme="minorHAnsi"/>
          <w:b/>
          <w:sz w:val="24"/>
          <w:szCs w:val="24"/>
        </w:rPr>
        <w:t xml:space="preserve">. </w:t>
      </w:r>
    </w:p>
    <w:p w14:paraId="60F959F1" w14:textId="03FDAD5B" w:rsidR="002B516A" w:rsidRPr="00800C33" w:rsidRDefault="002B516A" w:rsidP="00E73290">
      <w:pPr>
        <w:pStyle w:val="Standard"/>
        <w:spacing w:line="276" w:lineRule="auto"/>
        <w:jc w:val="both"/>
        <w:rPr>
          <w:rFonts w:asciiTheme="minorHAnsi" w:hAnsiTheme="minorHAnsi" w:cstheme="minorHAnsi"/>
          <w:b/>
          <w:sz w:val="24"/>
          <w:szCs w:val="24"/>
          <w:u w:val="single"/>
        </w:rPr>
      </w:pPr>
      <w:r w:rsidRPr="00800C33">
        <w:rPr>
          <w:rFonts w:asciiTheme="minorHAnsi" w:hAnsiTheme="minorHAnsi" w:cstheme="minorHAnsi"/>
          <w:b/>
          <w:sz w:val="24"/>
          <w:szCs w:val="24"/>
          <w:u w:val="single"/>
        </w:rPr>
        <w:t xml:space="preserve">The role of the </w:t>
      </w:r>
      <w:r w:rsidR="00DF02E7">
        <w:rPr>
          <w:rFonts w:asciiTheme="minorHAnsi" w:hAnsiTheme="minorHAnsi" w:cstheme="minorHAnsi"/>
          <w:b/>
          <w:sz w:val="24"/>
          <w:szCs w:val="24"/>
          <w:u w:val="single"/>
        </w:rPr>
        <w:t xml:space="preserve">Designated </w:t>
      </w:r>
      <w:r w:rsidR="009E3080">
        <w:rPr>
          <w:rFonts w:asciiTheme="minorHAnsi" w:hAnsiTheme="minorHAnsi" w:cstheme="minorHAnsi"/>
          <w:b/>
          <w:sz w:val="24"/>
          <w:szCs w:val="24"/>
          <w:u w:val="single"/>
        </w:rPr>
        <w:t>S</w:t>
      </w:r>
      <w:r w:rsidRPr="00800C33">
        <w:rPr>
          <w:rFonts w:asciiTheme="minorHAnsi" w:hAnsiTheme="minorHAnsi" w:cstheme="minorHAnsi"/>
          <w:b/>
          <w:sz w:val="24"/>
          <w:szCs w:val="24"/>
          <w:u w:val="single"/>
        </w:rPr>
        <w:t xml:space="preserve">afeguarding lead  </w:t>
      </w:r>
    </w:p>
    <w:p w14:paraId="6B1F41C4" w14:textId="3CABE9CB" w:rsidR="002B516A" w:rsidRPr="002B516A" w:rsidRDefault="002B516A" w:rsidP="002B516A">
      <w:pPr>
        <w:pStyle w:val="ListParagraph"/>
        <w:numPr>
          <w:ilvl w:val="0"/>
          <w:numId w:val="13"/>
        </w:numPr>
        <w:rPr>
          <w:rFonts w:cstheme="minorHAnsi"/>
          <w:sz w:val="24"/>
          <w:szCs w:val="24"/>
        </w:rPr>
      </w:pPr>
      <w:r w:rsidRPr="002B516A">
        <w:rPr>
          <w:rFonts w:cstheme="minorHAnsi"/>
          <w:sz w:val="24"/>
          <w:szCs w:val="24"/>
        </w:rPr>
        <w:t>The</w:t>
      </w:r>
      <w:r>
        <w:rPr>
          <w:rFonts w:cstheme="minorHAnsi"/>
          <w:sz w:val="24"/>
          <w:szCs w:val="24"/>
        </w:rPr>
        <w:t>y are the</w:t>
      </w:r>
      <w:r w:rsidRPr="002B516A">
        <w:rPr>
          <w:rFonts w:cstheme="minorHAnsi"/>
          <w:sz w:val="24"/>
          <w:szCs w:val="24"/>
        </w:rPr>
        <w:t xml:space="preserve"> named person that safeguarding concerns are reported to</w:t>
      </w:r>
      <w:r w:rsidR="00E67E55">
        <w:rPr>
          <w:rFonts w:cstheme="minorHAnsi"/>
          <w:sz w:val="24"/>
          <w:szCs w:val="24"/>
        </w:rPr>
        <w:t>,</w:t>
      </w:r>
      <w:r w:rsidRPr="002B516A">
        <w:rPr>
          <w:rFonts w:cstheme="minorHAnsi"/>
          <w:sz w:val="24"/>
          <w:szCs w:val="24"/>
        </w:rPr>
        <w:t xml:space="preserve"> </w:t>
      </w:r>
    </w:p>
    <w:p w14:paraId="292ADECF" w14:textId="13DA3934" w:rsidR="002B516A" w:rsidRPr="002B516A" w:rsidRDefault="00E67E55" w:rsidP="002B516A">
      <w:pPr>
        <w:pStyle w:val="ListParagraph"/>
        <w:numPr>
          <w:ilvl w:val="0"/>
          <w:numId w:val="13"/>
        </w:numPr>
        <w:rPr>
          <w:rFonts w:cstheme="minorHAnsi"/>
          <w:sz w:val="24"/>
          <w:szCs w:val="24"/>
        </w:rPr>
      </w:pPr>
      <w:r>
        <w:rPr>
          <w:rFonts w:cstheme="minorHAnsi"/>
          <w:sz w:val="24"/>
          <w:szCs w:val="24"/>
        </w:rPr>
        <w:t>To l</w:t>
      </w:r>
      <w:r w:rsidR="002B516A" w:rsidRPr="002B516A">
        <w:rPr>
          <w:rFonts w:cstheme="minorHAnsi"/>
          <w:sz w:val="24"/>
          <w:szCs w:val="24"/>
        </w:rPr>
        <w:t xml:space="preserve">iaise with Children’s Services and other agencies and make referrals to The Children’s Advice and Duty Service or Local Authority Designated Officer when required </w:t>
      </w:r>
    </w:p>
    <w:p w14:paraId="6CB28689" w14:textId="35D14414" w:rsidR="002B516A" w:rsidRPr="002B516A" w:rsidRDefault="002B516A" w:rsidP="002B516A">
      <w:pPr>
        <w:pStyle w:val="ListParagraph"/>
        <w:numPr>
          <w:ilvl w:val="0"/>
          <w:numId w:val="13"/>
        </w:numPr>
        <w:rPr>
          <w:rFonts w:cstheme="minorHAnsi"/>
          <w:sz w:val="24"/>
          <w:szCs w:val="24"/>
        </w:rPr>
      </w:pPr>
      <w:r w:rsidRPr="002B516A">
        <w:rPr>
          <w:rFonts w:cstheme="minorHAnsi"/>
          <w:sz w:val="24"/>
          <w:szCs w:val="24"/>
        </w:rPr>
        <w:t>Responsible for making sure the policy is reviewed yearly and updated when changes happen at local/national level</w:t>
      </w:r>
      <w:r w:rsidR="00E67E55">
        <w:rPr>
          <w:rFonts w:cstheme="minorHAnsi"/>
          <w:sz w:val="24"/>
          <w:szCs w:val="24"/>
        </w:rPr>
        <w:t>,</w:t>
      </w:r>
    </w:p>
    <w:p w14:paraId="09BCDAEC" w14:textId="77777777" w:rsidR="002B516A" w:rsidRDefault="002B516A" w:rsidP="002B516A">
      <w:pPr>
        <w:pStyle w:val="ListParagraph"/>
        <w:numPr>
          <w:ilvl w:val="0"/>
          <w:numId w:val="13"/>
        </w:numPr>
        <w:rPr>
          <w:rFonts w:cstheme="minorHAnsi"/>
          <w:sz w:val="24"/>
          <w:szCs w:val="24"/>
        </w:rPr>
      </w:pPr>
      <w:r w:rsidRPr="002B516A">
        <w:rPr>
          <w:rFonts w:cstheme="minorHAnsi"/>
          <w:sz w:val="24"/>
          <w:szCs w:val="24"/>
        </w:rPr>
        <w:t>Ensure all staff/volunteers/visitors/parents are aware of this policy and the procedures to follow.</w:t>
      </w:r>
    </w:p>
    <w:p w14:paraId="0C2DA98B" w14:textId="2907C576" w:rsidR="002B516A" w:rsidRPr="002B516A" w:rsidRDefault="002B516A" w:rsidP="002B516A">
      <w:pPr>
        <w:pStyle w:val="ListParagraph"/>
        <w:numPr>
          <w:ilvl w:val="0"/>
          <w:numId w:val="13"/>
        </w:numPr>
        <w:rPr>
          <w:rFonts w:cstheme="minorHAnsi"/>
          <w:sz w:val="24"/>
          <w:szCs w:val="24"/>
        </w:rPr>
      </w:pPr>
      <w:r w:rsidRPr="002B516A">
        <w:rPr>
          <w:rFonts w:cstheme="minorHAnsi"/>
          <w:sz w:val="24"/>
          <w:szCs w:val="24"/>
        </w:rPr>
        <w:t>Ensure all staff and volunteers have received appropriate Safeguarding</w:t>
      </w:r>
      <w:r w:rsidR="009E3080">
        <w:rPr>
          <w:rFonts w:cstheme="minorHAnsi"/>
          <w:sz w:val="24"/>
          <w:szCs w:val="24"/>
        </w:rPr>
        <w:t xml:space="preserve"> and prevent</w:t>
      </w:r>
      <w:r w:rsidRPr="002B516A">
        <w:rPr>
          <w:rFonts w:cstheme="minorHAnsi"/>
          <w:sz w:val="24"/>
          <w:szCs w:val="24"/>
        </w:rPr>
        <w:t xml:space="preserve"> information during induction and have received safeguarding</w:t>
      </w:r>
      <w:r w:rsidR="009E3080">
        <w:rPr>
          <w:rFonts w:cstheme="minorHAnsi"/>
          <w:sz w:val="24"/>
          <w:szCs w:val="24"/>
        </w:rPr>
        <w:t xml:space="preserve"> and prevent</w:t>
      </w:r>
      <w:r w:rsidRPr="002B516A">
        <w:rPr>
          <w:rFonts w:cstheme="minorHAnsi"/>
          <w:sz w:val="24"/>
          <w:szCs w:val="24"/>
        </w:rPr>
        <w:t xml:space="preserve"> training</w:t>
      </w:r>
      <w:r w:rsidR="00E67E55">
        <w:rPr>
          <w:rFonts w:cstheme="minorHAnsi"/>
          <w:sz w:val="24"/>
          <w:szCs w:val="24"/>
        </w:rPr>
        <w:t>.</w:t>
      </w:r>
    </w:p>
    <w:p w14:paraId="4ECDE8DA" w14:textId="512FB597" w:rsidR="002B516A" w:rsidRPr="002B516A" w:rsidRDefault="002B516A" w:rsidP="002B516A">
      <w:pPr>
        <w:pStyle w:val="ListParagraph"/>
        <w:numPr>
          <w:ilvl w:val="0"/>
          <w:numId w:val="13"/>
        </w:numPr>
        <w:rPr>
          <w:rFonts w:cstheme="minorHAnsi"/>
          <w:sz w:val="24"/>
          <w:szCs w:val="24"/>
        </w:rPr>
      </w:pPr>
      <w:r w:rsidRPr="002B516A">
        <w:rPr>
          <w:rFonts w:cstheme="minorHAnsi"/>
          <w:sz w:val="24"/>
          <w:szCs w:val="24"/>
        </w:rPr>
        <w:lastRenderedPageBreak/>
        <w:t>Ensure that safer recruitment practices are followed.</w:t>
      </w:r>
    </w:p>
    <w:p w14:paraId="4C6AC53E" w14:textId="520BAFED" w:rsidR="002B516A" w:rsidRPr="002B516A" w:rsidRDefault="002B516A" w:rsidP="002B516A">
      <w:pPr>
        <w:pStyle w:val="ListParagraph"/>
        <w:numPr>
          <w:ilvl w:val="0"/>
          <w:numId w:val="13"/>
        </w:numPr>
        <w:rPr>
          <w:rFonts w:cstheme="minorHAnsi"/>
          <w:sz w:val="24"/>
          <w:szCs w:val="24"/>
        </w:rPr>
      </w:pPr>
      <w:r w:rsidRPr="002B516A">
        <w:rPr>
          <w:rFonts w:cstheme="minorHAnsi"/>
          <w:sz w:val="24"/>
          <w:szCs w:val="24"/>
        </w:rPr>
        <w:t xml:space="preserve">Update staff on changes to safeguarding </w:t>
      </w:r>
    </w:p>
    <w:p w14:paraId="371DB164" w14:textId="4F0B01DD" w:rsidR="002B516A" w:rsidRPr="002B516A" w:rsidRDefault="002B516A" w:rsidP="002B516A">
      <w:pPr>
        <w:pStyle w:val="ListParagraph"/>
        <w:numPr>
          <w:ilvl w:val="0"/>
          <w:numId w:val="13"/>
        </w:numPr>
        <w:rPr>
          <w:rFonts w:cstheme="minorHAnsi"/>
          <w:sz w:val="24"/>
          <w:szCs w:val="24"/>
        </w:rPr>
      </w:pPr>
      <w:r w:rsidRPr="002B516A">
        <w:rPr>
          <w:rFonts w:cstheme="minorHAnsi"/>
          <w:sz w:val="24"/>
          <w:szCs w:val="24"/>
        </w:rPr>
        <w:t xml:space="preserve">Completed </w:t>
      </w:r>
      <w:r w:rsidR="00DF02E7">
        <w:rPr>
          <w:rFonts w:cstheme="minorHAnsi"/>
          <w:sz w:val="24"/>
          <w:szCs w:val="24"/>
        </w:rPr>
        <w:t>DSL</w:t>
      </w:r>
      <w:r w:rsidRPr="002B516A">
        <w:rPr>
          <w:rFonts w:cstheme="minorHAnsi"/>
          <w:sz w:val="24"/>
          <w:szCs w:val="24"/>
        </w:rPr>
        <w:t xml:space="preserve"> Training</w:t>
      </w:r>
    </w:p>
    <w:p w14:paraId="092B2951" w14:textId="3AF73AED" w:rsidR="002B516A" w:rsidRPr="002B516A" w:rsidRDefault="002B516A" w:rsidP="002B516A">
      <w:pPr>
        <w:pStyle w:val="ListParagraph"/>
        <w:numPr>
          <w:ilvl w:val="0"/>
          <w:numId w:val="13"/>
        </w:numPr>
        <w:rPr>
          <w:rFonts w:cstheme="minorHAnsi"/>
          <w:sz w:val="24"/>
          <w:szCs w:val="24"/>
        </w:rPr>
      </w:pPr>
      <w:r w:rsidRPr="002B516A">
        <w:rPr>
          <w:rFonts w:cstheme="minorHAnsi"/>
          <w:sz w:val="24"/>
          <w:szCs w:val="24"/>
        </w:rPr>
        <w:t xml:space="preserve">Follow the Norfolk Continuum of Needs Guidance produced by the Norfolk Safeguarding Children Partnership (NSCP) </w:t>
      </w:r>
    </w:p>
    <w:p w14:paraId="232D21D2" w14:textId="4F300DBA" w:rsidR="00097A52"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Staff and volunteers who have any child protection concerns should speak to the</w:t>
      </w:r>
      <w:r w:rsidR="009E3080">
        <w:rPr>
          <w:rFonts w:asciiTheme="minorHAnsi" w:hAnsiTheme="minorHAnsi" w:cstheme="minorHAnsi"/>
          <w:sz w:val="24"/>
          <w:szCs w:val="24"/>
        </w:rPr>
        <w:t xml:space="preserve"> </w:t>
      </w:r>
      <w:r w:rsidRPr="00B156D1">
        <w:rPr>
          <w:rFonts w:asciiTheme="minorHAnsi" w:hAnsiTheme="minorHAnsi" w:cstheme="minorHAnsi"/>
          <w:sz w:val="24"/>
          <w:szCs w:val="24"/>
        </w:rPr>
        <w:t xml:space="preserve">Safeguarding Lead Practitioner who is the person responsible for child protection in the Pre-School. If for any reason the designated person is not on </w:t>
      </w:r>
      <w:r w:rsidR="00B156D1" w:rsidRPr="00B156D1">
        <w:rPr>
          <w:rFonts w:asciiTheme="minorHAnsi" w:hAnsiTheme="minorHAnsi" w:cstheme="minorHAnsi"/>
          <w:sz w:val="24"/>
          <w:szCs w:val="24"/>
        </w:rPr>
        <w:t>duty,</w:t>
      </w:r>
      <w:r w:rsidRPr="00B156D1">
        <w:rPr>
          <w:rFonts w:asciiTheme="minorHAnsi" w:hAnsiTheme="minorHAnsi" w:cstheme="minorHAnsi"/>
          <w:sz w:val="24"/>
          <w:szCs w:val="24"/>
        </w:rPr>
        <w:t xml:space="preserve"> then the deputy can be contacted. </w:t>
      </w:r>
    </w:p>
    <w:p w14:paraId="1C6DAE55" w14:textId="77777777" w:rsidR="002B516A" w:rsidRPr="00CD6529" w:rsidRDefault="002B516A" w:rsidP="002B516A">
      <w:pPr>
        <w:rPr>
          <w:rFonts w:cstheme="minorHAnsi"/>
          <w:sz w:val="24"/>
          <w:szCs w:val="24"/>
        </w:rPr>
      </w:pPr>
      <w:r w:rsidRPr="00CD6529">
        <w:rPr>
          <w:rFonts w:cstheme="minorHAnsi"/>
          <w:sz w:val="24"/>
          <w:szCs w:val="24"/>
        </w:rPr>
        <w:t>If they are unavailable anyone with a safeguarding concern can contact The Children’s Advice and Duty Service (CADS).</w:t>
      </w:r>
    </w:p>
    <w:p w14:paraId="36C5BF28" w14:textId="18832E46" w:rsidR="002B516A" w:rsidRPr="002B516A" w:rsidRDefault="002B516A" w:rsidP="002B516A">
      <w:pPr>
        <w:pStyle w:val="ListParagraph"/>
        <w:numPr>
          <w:ilvl w:val="0"/>
          <w:numId w:val="14"/>
        </w:numPr>
        <w:rPr>
          <w:rFonts w:cstheme="minorHAnsi"/>
          <w:sz w:val="24"/>
          <w:szCs w:val="24"/>
        </w:rPr>
      </w:pPr>
      <w:r w:rsidRPr="002B516A">
        <w:rPr>
          <w:rFonts w:cstheme="minorHAnsi"/>
          <w:sz w:val="24"/>
          <w:szCs w:val="24"/>
        </w:rPr>
        <w:t xml:space="preserve">A staff member or volunteer can call (0344 800 8021) </w:t>
      </w:r>
    </w:p>
    <w:p w14:paraId="5B4337EC" w14:textId="05B2C9AD" w:rsidR="002B516A" w:rsidRPr="002B516A" w:rsidRDefault="002B516A" w:rsidP="002B516A">
      <w:pPr>
        <w:pStyle w:val="ListParagraph"/>
        <w:numPr>
          <w:ilvl w:val="0"/>
          <w:numId w:val="14"/>
        </w:numPr>
        <w:rPr>
          <w:rFonts w:cstheme="minorHAnsi"/>
          <w:sz w:val="24"/>
          <w:szCs w:val="24"/>
        </w:rPr>
      </w:pPr>
      <w:r w:rsidRPr="002B516A">
        <w:rPr>
          <w:rFonts w:cstheme="minorHAnsi"/>
          <w:sz w:val="24"/>
          <w:szCs w:val="24"/>
        </w:rPr>
        <w:t>A member of the public or parent can call (0344 800 8020).</w:t>
      </w:r>
    </w:p>
    <w:p w14:paraId="220E5F60" w14:textId="77777777" w:rsidR="002B516A" w:rsidRPr="00B156D1" w:rsidRDefault="002B516A" w:rsidP="00E73290">
      <w:pPr>
        <w:pStyle w:val="Standard"/>
        <w:spacing w:line="276" w:lineRule="auto"/>
        <w:jc w:val="both"/>
        <w:rPr>
          <w:rFonts w:asciiTheme="minorHAnsi" w:hAnsiTheme="minorHAnsi" w:cstheme="minorHAnsi"/>
          <w:sz w:val="24"/>
          <w:szCs w:val="24"/>
        </w:rPr>
      </w:pPr>
    </w:p>
    <w:p w14:paraId="15774B3C" w14:textId="61084DCE" w:rsidR="00097A52" w:rsidRDefault="002B516A" w:rsidP="00E73290">
      <w:pPr>
        <w:pStyle w:val="Standard"/>
        <w:spacing w:line="276" w:lineRule="auto"/>
        <w:jc w:val="both"/>
        <w:rPr>
          <w:rFonts w:asciiTheme="minorHAnsi" w:hAnsiTheme="minorHAnsi" w:cstheme="minorHAnsi"/>
          <w:b/>
          <w:bCs/>
          <w:sz w:val="24"/>
          <w:szCs w:val="24"/>
          <w:u w:val="single"/>
        </w:rPr>
      </w:pPr>
      <w:r>
        <w:rPr>
          <w:rFonts w:asciiTheme="minorHAnsi" w:hAnsiTheme="minorHAnsi" w:cstheme="minorHAnsi"/>
          <w:b/>
          <w:bCs/>
          <w:sz w:val="24"/>
          <w:szCs w:val="24"/>
          <w:u w:val="single"/>
        </w:rPr>
        <w:t>Safer working practice</w:t>
      </w:r>
      <w:r w:rsidR="00E75D3A">
        <w:rPr>
          <w:rFonts w:asciiTheme="minorHAnsi" w:hAnsiTheme="minorHAnsi" w:cstheme="minorHAnsi"/>
          <w:b/>
          <w:bCs/>
          <w:sz w:val="24"/>
          <w:szCs w:val="24"/>
          <w:u w:val="single"/>
        </w:rPr>
        <w:t>/recruitment</w:t>
      </w:r>
      <w:r>
        <w:rPr>
          <w:rFonts w:asciiTheme="minorHAnsi" w:hAnsiTheme="minorHAnsi" w:cstheme="minorHAnsi"/>
          <w:b/>
          <w:bCs/>
          <w:sz w:val="24"/>
          <w:szCs w:val="24"/>
          <w:u w:val="single"/>
        </w:rPr>
        <w:t xml:space="preserve"> and training for staff and volunteers</w:t>
      </w:r>
    </w:p>
    <w:p w14:paraId="2173B097" w14:textId="1970B4E2" w:rsidR="002B516A" w:rsidRDefault="002B516A" w:rsidP="00E73290">
      <w:pPr>
        <w:pStyle w:val="Standard"/>
        <w:spacing w:line="276" w:lineRule="auto"/>
        <w:jc w:val="both"/>
        <w:rPr>
          <w:rFonts w:asciiTheme="minorHAnsi" w:hAnsiTheme="minorHAnsi" w:cstheme="minorHAnsi"/>
          <w:sz w:val="24"/>
          <w:szCs w:val="24"/>
        </w:rPr>
      </w:pPr>
      <w:r>
        <w:rPr>
          <w:rFonts w:asciiTheme="minorHAnsi" w:hAnsiTheme="minorHAnsi" w:cstheme="minorHAnsi"/>
          <w:sz w:val="24"/>
          <w:szCs w:val="24"/>
        </w:rPr>
        <w:t>All staff and volunteers are aware that they can access the safeguarding policy at any time</w:t>
      </w:r>
      <w:r w:rsidR="0052423E">
        <w:rPr>
          <w:rFonts w:asciiTheme="minorHAnsi" w:hAnsiTheme="minorHAnsi" w:cstheme="minorHAnsi"/>
          <w:sz w:val="24"/>
          <w:szCs w:val="24"/>
        </w:rPr>
        <w:t xml:space="preserve"> on Tapestry. Staff will be given a copy when changes are made to read and will sign to say they have read and understand the changes that have been made. </w:t>
      </w:r>
    </w:p>
    <w:p w14:paraId="5E34691A" w14:textId="3BB30024" w:rsidR="0052423E" w:rsidRDefault="0052423E" w:rsidP="00E73290">
      <w:pPr>
        <w:pStyle w:val="Standard"/>
        <w:spacing w:line="276" w:lineRule="auto"/>
        <w:jc w:val="both"/>
        <w:rPr>
          <w:rFonts w:asciiTheme="minorHAnsi" w:hAnsiTheme="minorHAnsi" w:cstheme="minorHAnsi"/>
          <w:sz w:val="24"/>
          <w:szCs w:val="24"/>
        </w:rPr>
      </w:pPr>
      <w:r>
        <w:rPr>
          <w:rFonts w:asciiTheme="minorHAnsi" w:hAnsiTheme="minorHAnsi" w:cstheme="minorHAnsi"/>
          <w:sz w:val="24"/>
          <w:szCs w:val="24"/>
        </w:rPr>
        <w:t>During</w:t>
      </w:r>
      <w:r w:rsidR="00E67E55">
        <w:rPr>
          <w:rFonts w:asciiTheme="minorHAnsi" w:hAnsiTheme="minorHAnsi" w:cstheme="minorHAnsi"/>
          <w:sz w:val="24"/>
          <w:szCs w:val="24"/>
        </w:rPr>
        <w:t xml:space="preserve"> </w:t>
      </w:r>
      <w:r>
        <w:rPr>
          <w:rFonts w:asciiTheme="minorHAnsi" w:hAnsiTheme="minorHAnsi" w:cstheme="minorHAnsi"/>
          <w:sz w:val="24"/>
          <w:szCs w:val="24"/>
        </w:rPr>
        <w:t>the</w:t>
      </w:r>
      <w:r w:rsidR="00E67E55">
        <w:rPr>
          <w:rFonts w:asciiTheme="minorHAnsi" w:hAnsiTheme="minorHAnsi" w:cstheme="minorHAnsi"/>
          <w:sz w:val="24"/>
          <w:szCs w:val="24"/>
        </w:rPr>
        <w:t xml:space="preserve"> </w:t>
      </w:r>
      <w:r>
        <w:rPr>
          <w:rFonts w:asciiTheme="minorHAnsi" w:hAnsiTheme="minorHAnsi" w:cstheme="minorHAnsi"/>
          <w:sz w:val="24"/>
          <w:szCs w:val="24"/>
        </w:rPr>
        <w:t xml:space="preserve">recruitment process the applicant will be made aware of the job description and person specification. They will be asked to fill out an application form, </w:t>
      </w:r>
      <w:r w:rsidR="00E67E55">
        <w:rPr>
          <w:rFonts w:asciiTheme="minorHAnsi" w:hAnsiTheme="minorHAnsi" w:cstheme="minorHAnsi"/>
          <w:sz w:val="24"/>
          <w:szCs w:val="24"/>
        </w:rPr>
        <w:t>invited</w:t>
      </w:r>
      <w:r>
        <w:rPr>
          <w:rFonts w:asciiTheme="minorHAnsi" w:hAnsiTheme="minorHAnsi" w:cstheme="minorHAnsi"/>
          <w:sz w:val="24"/>
          <w:szCs w:val="24"/>
        </w:rPr>
        <w:t xml:space="preserve"> for an interview and will be required to give references and have their </w:t>
      </w:r>
      <w:r w:rsidR="00E67E55">
        <w:rPr>
          <w:rFonts w:asciiTheme="minorHAnsi" w:hAnsiTheme="minorHAnsi" w:cstheme="minorHAnsi"/>
          <w:sz w:val="24"/>
          <w:szCs w:val="24"/>
        </w:rPr>
        <w:t>qualifications</w:t>
      </w:r>
      <w:r>
        <w:rPr>
          <w:rFonts w:asciiTheme="minorHAnsi" w:hAnsiTheme="minorHAnsi" w:cstheme="minorHAnsi"/>
          <w:sz w:val="24"/>
          <w:szCs w:val="24"/>
        </w:rPr>
        <w:t xml:space="preserve"> checked.  </w:t>
      </w:r>
    </w:p>
    <w:p w14:paraId="56F99675" w14:textId="7EE3BE4A" w:rsidR="00E75D3A" w:rsidRPr="00540D0F" w:rsidRDefault="00E75D3A" w:rsidP="00540D0F">
      <w:pPr>
        <w:pStyle w:val="Standard"/>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References will be obtained for all members of staff including students and volunteers before they start working for South Wootton Pre-school. They must be addressed to the employer Lisa Carter and cannot be obtained by the applicant. </w:t>
      </w:r>
      <w:r w:rsidRPr="00540D0F">
        <w:rPr>
          <w:sz w:val="24"/>
          <w:szCs w:val="24"/>
        </w:rPr>
        <w:t xml:space="preserve">References must be from the applicant’s current employer, training provider or education setting and must have been completed by a senior person with appropriate authority. They cannot come from a family member. They must include the individual’s most recent relevant period of employment where the applicant is not currently employed. If not currently working with children a reference </w:t>
      </w:r>
      <w:r w:rsidR="00540D0F" w:rsidRPr="00540D0F">
        <w:rPr>
          <w:sz w:val="24"/>
          <w:szCs w:val="24"/>
        </w:rPr>
        <w:t>should be obtained from the last time the applicant worked with children and then one from their current employer, training provider or education setting. Any</w:t>
      </w:r>
      <w:r w:rsidRPr="00540D0F">
        <w:rPr>
          <w:sz w:val="24"/>
          <w:szCs w:val="24"/>
        </w:rPr>
        <w:t xml:space="preserve"> electronic references </w:t>
      </w:r>
      <w:r w:rsidR="00540D0F" w:rsidRPr="00540D0F">
        <w:rPr>
          <w:sz w:val="24"/>
          <w:szCs w:val="24"/>
        </w:rPr>
        <w:t xml:space="preserve">will be checked that they </w:t>
      </w:r>
      <w:r w:rsidRPr="00540D0F">
        <w:rPr>
          <w:sz w:val="24"/>
          <w:szCs w:val="24"/>
        </w:rPr>
        <w:t xml:space="preserve">originate from a legitimate </w:t>
      </w:r>
      <w:r w:rsidR="00540D0F" w:rsidRPr="00540D0F">
        <w:rPr>
          <w:sz w:val="24"/>
          <w:szCs w:val="24"/>
        </w:rPr>
        <w:t>source. Referees</w:t>
      </w:r>
      <w:r w:rsidRPr="00540D0F">
        <w:rPr>
          <w:sz w:val="24"/>
          <w:szCs w:val="24"/>
        </w:rPr>
        <w:t xml:space="preserve"> </w:t>
      </w:r>
      <w:r w:rsidR="00540D0F" w:rsidRPr="00540D0F">
        <w:rPr>
          <w:sz w:val="24"/>
          <w:szCs w:val="24"/>
        </w:rPr>
        <w:t xml:space="preserve">will be contacted </w:t>
      </w:r>
      <w:r w:rsidRPr="00540D0F">
        <w:rPr>
          <w:sz w:val="24"/>
          <w:szCs w:val="24"/>
        </w:rPr>
        <w:t>to clarify content where information is vague or insufficient</w:t>
      </w:r>
      <w:r w:rsidR="00540D0F" w:rsidRPr="00540D0F">
        <w:rPr>
          <w:sz w:val="24"/>
          <w:szCs w:val="24"/>
        </w:rPr>
        <w:t xml:space="preserve"> </w:t>
      </w:r>
      <w:r w:rsidRPr="00540D0F">
        <w:rPr>
          <w:sz w:val="24"/>
          <w:szCs w:val="24"/>
        </w:rPr>
        <w:t xml:space="preserve">information is </w:t>
      </w:r>
      <w:r w:rsidR="00540D0F" w:rsidRPr="00540D0F">
        <w:rPr>
          <w:sz w:val="24"/>
          <w:szCs w:val="24"/>
        </w:rPr>
        <w:t xml:space="preserve">provided. References will be </w:t>
      </w:r>
      <w:r w:rsidRPr="00540D0F">
        <w:rPr>
          <w:sz w:val="24"/>
          <w:szCs w:val="24"/>
        </w:rPr>
        <w:t>Compare</w:t>
      </w:r>
      <w:r w:rsidR="00540D0F" w:rsidRPr="00540D0F">
        <w:rPr>
          <w:sz w:val="24"/>
          <w:szCs w:val="24"/>
        </w:rPr>
        <w:t>d to</w:t>
      </w:r>
      <w:r w:rsidRPr="00540D0F">
        <w:rPr>
          <w:sz w:val="24"/>
          <w:szCs w:val="24"/>
        </w:rPr>
        <w:t xml:space="preserve"> the information on the application form and any discrepancies</w:t>
      </w:r>
      <w:r w:rsidR="00540D0F" w:rsidRPr="00540D0F">
        <w:rPr>
          <w:sz w:val="24"/>
          <w:szCs w:val="24"/>
        </w:rPr>
        <w:t xml:space="preserve"> will be discussed</w:t>
      </w:r>
      <w:r w:rsidRPr="00540D0F">
        <w:rPr>
          <w:sz w:val="24"/>
          <w:szCs w:val="24"/>
        </w:rPr>
        <w:t xml:space="preserve"> with the </w:t>
      </w:r>
      <w:r w:rsidR="00540D0F" w:rsidRPr="00540D0F">
        <w:rPr>
          <w:sz w:val="24"/>
          <w:szCs w:val="24"/>
        </w:rPr>
        <w:t xml:space="preserve">applicant. It will be </w:t>
      </w:r>
      <w:r w:rsidRPr="00540D0F">
        <w:rPr>
          <w:sz w:val="24"/>
          <w:szCs w:val="24"/>
        </w:rPr>
        <w:t>Establish</w:t>
      </w:r>
      <w:r w:rsidR="00540D0F" w:rsidRPr="00540D0F">
        <w:rPr>
          <w:sz w:val="24"/>
          <w:szCs w:val="24"/>
        </w:rPr>
        <w:t>ed</w:t>
      </w:r>
      <w:r w:rsidRPr="00540D0F">
        <w:rPr>
          <w:sz w:val="24"/>
          <w:szCs w:val="24"/>
        </w:rPr>
        <w:t xml:space="preserve"> the reason for the applicant leaving their current or most recent </w:t>
      </w:r>
      <w:r w:rsidR="00540D0F" w:rsidRPr="00540D0F">
        <w:rPr>
          <w:sz w:val="24"/>
          <w:szCs w:val="24"/>
        </w:rPr>
        <w:t>post, and</w:t>
      </w:r>
      <w:r w:rsidRPr="00540D0F">
        <w:rPr>
          <w:sz w:val="24"/>
          <w:szCs w:val="24"/>
        </w:rPr>
        <w:t xml:space="preserve"> ensure any concerns are resolved satisfactorily before appointment is</w:t>
      </w:r>
      <w:r w:rsidR="00540D0F" w:rsidRPr="00540D0F">
        <w:rPr>
          <w:sz w:val="24"/>
          <w:szCs w:val="24"/>
        </w:rPr>
        <w:t xml:space="preserve"> </w:t>
      </w:r>
      <w:r w:rsidRPr="00540D0F">
        <w:rPr>
          <w:sz w:val="24"/>
          <w:szCs w:val="24"/>
        </w:rPr>
        <w:t>confirmed.</w:t>
      </w:r>
    </w:p>
    <w:p w14:paraId="73E34328" w14:textId="576259AF" w:rsidR="00E75D3A" w:rsidRPr="00540D0F" w:rsidRDefault="00E75D3A" w:rsidP="00E75D3A">
      <w:pPr>
        <w:pStyle w:val="p1"/>
        <w:rPr>
          <w:rFonts w:ascii="Calibri" w:hAnsi="Calibri" w:cs="Calibri"/>
          <w:sz w:val="24"/>
          <w:szCs w:val="24"/>
        </w:rPr>
      </w:pPr>
      <w:r w:rsidRPr="00540D0F">
        <w:rPr>
          <w:rFonts w:ascii="Calibri" w:hAnsi="Calibri" w:cs="Calibri"/>
          <w:sz w:val="24"/>
          <w:szCs w:val="24"/>
        </w:rPr>
        <w:t xml:space="preserve">References should be provided for previous employees upon request in a timely </w:t>
      </w:r>
      <w:r w:rsidR="00540D0F" w:rsidRPr="00540D0F">
        <w:rPr>
          <w:rFonts w:ascii="Calibri" w:hAnsi="Calibri" w:cs="Calibri"/>
          <w:sz w:val="24"/>
          <w:szCs w:val="24"/>
        </w:rPr>
        <w:t>manner. When</w:t>
      </w:r>
      <w:r w:rsidRPr="00540D0F">
        <w:rPr>
          <w:rFonts w:ascii="Calibri" w:hAnsi="Calibri" w:cs="Calibri"/>
          <w:sz w:val="24"/>
          <w:szCs w:val="24"/>
        </w:rPr>
        <w:t xml:space="preserve"> asked to provide references, providers should ensure the information confirms</w:t>
      </w:r>
      <w:r w:rsidR="00540D0F" w:rsidRPr="00540D0F">
        <w:rPr>
          <w:rFonts w:ascii="Calibri" w:hAnsi="Calibri" w:cs="Calibri"/>
          <w:sz w:val="24"/>
          <w:szCs w:val="24"/>
        </w:rPr>
        <w:t xml:space="preserve"> </w:t>
      </w:r>
      <w:r w:rsidRPr="00540D0F">
        <w:rPr>
          <w:rFonts w:ascii="Calibri" w:hAnsi="Calibri" w:cs="Calibri"/>
          <w:sz w:val="24"/>
          <w:szCs w:val="24"/>
        </w:rPr>
        <w:t>whether they are satisfied with the applicant’s suitability to work with children and provide</w:t>
      </w:r>
      <w:r w:rsidR="00540D0F" w:rsidRPr="00540D0F">
        <w:rPr>
          <w:rFonts w:ascii="Calibri" w:hAnsi="Calibri" w:cs="Calibri"/>
          <w:sz w:val="24"/>
          <w:szCs w:val="24"/>
        </w:rPr>
        <w:t xml:space="preserve"> </w:t>
      </w:r>
      <w:r w:rsidRPr="00540D0F">
        <w:rPr>
          <w:rFonts w:ascii="Calibri" w:hAnsi="Calibri" w:cs="Calibri"/>
          <w:sz w:val="24"/>
          <w:szCs w:val="24"/>
        </w:rPr>
        <w:t>the facts (not opinions) of any substantiated safeguarding concerns/allegations that meet</w:t>
      </w:r>
      <w:r w:rsidR="00540D0F" w:rsidRPr="00540D0F">
        <w:rPr>
          <w:rFonts w:ascii="Calibri" w:hAnsi="Calibri" w:cs="Calibri"/>
          <w:sz w:val="24"/>
          <w:szCs w:val="24"/>
        </w:rPr>
        <w:t xml:space="preserve"> t</w:t>
      </w:r>
      <w:r w:rsidRPr="00540D0F">
        <w:rPr>
          <w:rFonts w:ascii="Calibri" w:hAnsi="Calibri" w:cs="Calibri"/>
          <w:sz w:val="24"/>
          <w:szCs w:val="24"/>
        </w:rPr>
        <w:t>he harm threshold</w:t>
      </w:r>
      <w:r w:rsidRPr="00540D0F">
        <w:rPr>
          <w:rStyle w:val="s1"/>
          <w:rFonts w:ascii="Calibri" w:hAnsi="Calibri" w:cs="Calibri"/>
          <w:sz w:val="24"/>
          <w:szCs w:val="24"/>
        </w:rPr>
        <w:t>23</w:t>
      </w:r>
      <w:r w:rsidRPr="00540D0F">
        <w:rPr>
          <w:rFonts w:ascii="Calibri" w:hAnsi="Calibri" w:cs="Calibri"/>
          <w:sz w:val="24"/>
          <w:szCs w:val="24"/>
        </w:rPr>
        <w:t>. They should not include information about concerns/allegations</w:t>
      </w:r>
      <w:r w:rsidR="00540D0F" w:rsidRPr="00540D0F">
        <w:rPr>
          <w:rFonts w:ascii="Calibri" w:hAnsi="Calibri" w:cs="Calibri"/>
          <w:sz w:val="24"/>
          <w:szCs w:val="24"/>
        </w:rPr>
        <w:t xml:space="preserve"> </w:t>
      </w:r>
      <w:r w:rsidRPr="00540D0F">
        <w:rPr>
          <w:rFonts w:ascii="Calibri" w:hAnsi="Calibri" w:cs="Calibri"/>
          <w:sz w:val="24"/>
          <w:szCs w:val="24"/>
        </w:rPr>
        <w:t>which are unsubstantiated, unfounded, false, or malicious.</w:t>
      </w:r>
    </w:p>
    <w:p w14:paraId="29E36DD3" w14:textId="77777777" w:rsidR="00E75D3A" w:rsidRPr="002B516A" w:rsidRDefault="00E75D3A" w:rsidP="00E73290">
      <w:pPr>
        <w:pStyle w:val="Standard"/>
        <w:spacing w:line="276" w:lineRule="auto"/>
        <w:jc w:val="both"/>
        <w:rPr>
          <w:rFonts w:asciiTheme="minorHAnsi" w:hAnsiTheme="minorHAnsi" w:cstheme="minorHAnsi"/>
          <w:sz w:val="24"/>
          <w:szCs w:val="24"/>
        </w:rPr>
      </w:pPr>
    </w:p>
    <w:p w14:paraId="76C0E352" w14:textId="76EF8180" w:rsidR="0052423E"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lastRenderedPageBreak/>
        <w:t>All staff must have passed an enhanced DBS check and</w:t>
      </w:r>
      <w:r w:rsidR="0052423E">
        <w:rPr>
          <w:rFonts w:asciiTheme="minorHAnsi" w:hAnsiTheme="minorHAnsi" w:cstheme="minorHAnsi"/>
          <w:sz w:val="24"/>
          <w:szCs w:val="24"/>
        </w:rPr>
        <w:t xml:space="preserve"> will be required to join the update service. This will then be checked and updated each year.</w:t>
      </w:r>
      <w:r w:rsidRPr="00B156D1">
        <w:rPr>
          <w:rFonts w:asciiTheme="minorHAnsi" w:hAnsiTheme="minorHAnsi" w:cstheme="minorHAnsi"/>
          <w:sz w:val="24"/>
          <w:szCs w:val="24"/>
        </w:rPr>
        <w:t xml:space="preserve"> </w:t>
      </w:r>
      <w:r w:rsidR="00C0230B">
        <w:rPr>
          <w:rFonts w:asciiTheme="minorHAnsi" w:hAnsiTheme="minorHAnsi" w:cstheme="minorHAnsi"/>
          <w:sz w:val="24"/>
          <w:szCs w:val="24"/>
        </w:rPr>
        <w:t xml:space="preserve">Failure to stay on the update service will result in a new Enhanced DBS check. This is stated in their staff contract as a requirement. </w:t>
      </w:r>
    </w:p>
    <w:p w14:paraId="25C7C07D" w14:textId="2F1F05F1" w:rsidR="00C0230B" w:rsidRDefault="00C0230B" w:rsidP="00E73290">
      <w:pPr>
        <w:pStyle w:val="Standard"/>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If any guidance is </w:t>
      </w:r>
      <w:r w:rsidR="00875980">
        <w:rPr>
          <w:rFonts w:asciiTheme="minorHAnsi" w:hAnsiTheme="minorHAnsi" w:cstheme="minorHAnsi"/>
          <w:sz w:val="24"/>
          <w:szCs w:val="24"/>
        </w:rPr>
        <w:t>needed,</w:t>
      </w:r>
      <w:r>
        <w:rPr>
          <w:rFonts w:asciiTheme="minorHAnsi" w:hAnsiTheme="minorHAnsi" w:cstheme="minorHAnsi"/>
          <w:sz w:val="24"/>
          <w:szCs w:val="24"/>
        </w:rPr>
        <w:t xml:space="preserve"> then we will consult the following guidance. </w:t>
      </w:r>
    </w:p>
    <w:p w14:paraId="084621F7" w14:textId="77777777" w:rsidR="00C0230B" w:rsidRPr="00C0230B" w:rsidRDefault="00C0230B" w:rsidP="00C0230B">
      <w:pPr>
        <w:pStyle w:val="pf1"/>
        <w:rPr>
          <w:rFonts w:asciiTheme="minorHAnsi" w:hAnsiTheme="minorHAnsi" w:cstheme="minorHAnsi"/>
          <w:b/>
          <w:bCs/>
        </w:rPr>
      </w:pPr>
      <w:r w:rsidRPr="00C0230B">
        <w:rPr>
          <w:rStyle w:val="cf01"/>
          <w:rFonts w:asciiTheme="minorHAnsi" w:hAnsiTheme="minorHAnsi" w:cstheme="minorHAnsi"/>
          <w:b/>
          <w:bCs/>
          <w:sz w:val="24"/>
          <w:szCs w:val="24"/>
        </w:rPr>
        <w:t xml:space="preserve">Update Service, Employer Guide - </w:t>
      </w:r>
      <w:hyperlink r:id="rId9" w:history="1">
        <w:r w:rsidRPr="00C0230B">
          <w:rPr>
            <w:rStyle w:val="cf01"/>
            <w:rFonts w:asciiTheme="minorHAnsi" w:hAnsiTheme="minorHAnsi" w:cstheme="minorHAnsi"/>
            <w:b/>
            <w:bCs/>
            <w:sz w:val="24"/>
            <w:szCs w:val="24"/>
          </w:rPr>
          <w:t>DBS Update Service: employer guide - GOV.UK (www.gov.uk)</w:t>
        </w:r>
      </w:hyperlink>
    </w:p>
    <w:p w14:paraId="33592371" w14:textId="0305E953" w:rsidR="0052423E" w:rsidRPr="00800C33" w:rsidRDefault="00C0230B" w:rsidP="00E73290">
      <w:pPr>
        <w:pStyle w:val="Standard"/>
        <w:spacing w:line="276" w:lineRule="auto"/>
        <w:jc w:val="both"/>
        <w:rPr>
          <w:rFonts w:asciiTheme="minorHAnsi" w:hAnsiTheme="minorHAnsi" w:cstheme="minorHAnsi"/>
          <w:b/>
          <w:bCs/>
          <w:sz w:val="24"/>
          <w:szCs w:val="24"/>
          <w:u w:val="single"/>
        </w:rPr>
      </w:pPr>
      <w:r w:rsidRPr="00800C33">
        <w:rPr>
          <w:rFonts w:asciiTheme="minorHAnsi" w:hAnsiTheme="minorHAnsi" w:cstheme="minorHAnsi"/>
          <w:b/>
          <w:bCs/>
          <w:sz w:val="24"/>
          <w:szCs w:val="24"/>
          <w:u w:val="single"/>
        </w:rPr>
        <w:t>Training</w:t>
      </w:r>
    </w:p>
    <w:p w14:paraId="1C8DFD63" w14:textId="46C49881" w:rsidR="00097A52" w:rsidRPr="00B156D1" w:rsidRDefault="00C0230B" w:rsidP="00E73290">
      <w:pPr>
        <w:pStyle w:val="Standard"/>
        <w:spacing w:line="276" w:lineRule="auto"/>
        <w:jc w:val="both"/>
        <w:rPr>
          <w:rFonts w:asciiTheme="minorHAnsi" w:hAnsiTheme="minorHAnsi" w:cstheme="minorHAnsi"/>
          <w:sz w:val="24"/>
          <w:szCs w:val="24"/>
        </w:rPr>
      </w:pPr>
      <w:r>
        <w:rPr>
          <w:rFonts w:asciiTheme="minorHAnsi" w:hAnsiTheme="minorHAnsi" w:cstheme="minorHAnsi"/>
          <w:sz w:val="24"/>
          <w:szCs w:val="24"/>
        </w:rPr>
        <w:t xml:space="preserve">All staff must </w:t>
      </w:r>
      <w:r w:rsidR="008E1B85" w:rsidRPr="00B156D1">
        <w:rPr>
          <w:rFonts w:asciiTheme="minorHAnsi" w:hAnsiTheme="minorHAnsi" w:cstheme="minorHAnsi"/>
          <w:sz w:val="24"/>
          <w:szCs w:val="24"/>
        </w:rPr>
        <w:t>complete the NSCP (Norfolk Safeguarding Children’s Partnership) Child protection training every three</w:t>
      </w:r>
      <w:r>
        <w:rPr>
          <w:rFonts w:asciiTheme="minorHAnsi" w:hAnsiTheme="minorHAnsi" w:cstheme="minorHAnsi"/>
          <w:sz w:val="24"/>
          <w:szCs w:val="24"/>
        </w:rPr>
        <w:t xml:space="preserve"> </w:t>
      </w:r>
      <w:r w:rsidR="008E1B85" w:rsidRPr="00B156D1">
        <w:rPr>
          <w:rFonts w:asciiTheme="minorHAnsi" w:hAnsiTheme="minorHAnsi" w:cstheme="minorHAnsi"/>
          <w:sz w:val="24"/>
          <w:szCs w:val="24"/>
        </w:rPr>
        <w:t xml:space="preserve">years. The Management team must attend </w:t>
      </w:r>
      <w:r w:rsidR="00DF02E7">
        <w:rPr>
          <w:rFonts w:asciiTheme="minorHAnsi" w:hAnsiTheme="minorHAnsi" w:cstheme="minorHAnsi"/>
          <w:sz w:val="24"/>
          <w:szCs w:val="24"/>
        </w:rPr>
        <w:t xml:space="preserve">Designated </w:t>
      </w:r>
      <w:r w:rsidR="008E1B85" w:rsidRPr="00B156D1">
        <w:rPr>
          <w:rFonts w:asciiTheme="minorHAnsi" w:hAnsiTheme="minorHAnsi" w:cstheme="minorHAnsi"/>
          <w:sz w:val="24"/>
          <w:szCs w:val="24"/>
        </w:rPr>
        <w:t>Safeguarding Lead</w:t>
      </w:r>
      <w:r w:rsidR="00DF02E7">
        <w:rPr>
          <w:rFonts w:asciiTheme="minorHAnsi" w:hAnsiTheme="minorHAnsi" w:cstheme="minorHAnsi"/>
          <w:sz w:val="24"/>
          <w:szCs w:val="24"/>
        </w:rPr>
        <w:t xml:space="preserve"> </w:t>
      </w:r>
      <w:r w:rsidR="008E1B85" w:rsidRPr="00B156D1">
        <w:rPr>
          <w:rFonts w:asciiTheme="minorHAnsi" w:hAnsiTheme="minorHAnsi" w:cstheme="minorHAnsi"/>
          <w:sz w:val="24"/>
          <w:szCs w:val="24"/>
        </w:rPr>
        <w:t>training and Safer recruitment training.</w:t>
      </w:r>
    </w:p>
    <w:p w14:paraId="0E3E8879" w14:textId="1C3634EE" w:rsidR="00097A52" w:rsidRPr="00B156D1" w:rsidRDefault="008E1B85" w:rsidP="00E73290">
      <w:pPr>
        <w:pStyle w:val="Standard"/>
        <w:spacing w:line="276" w:lineRule="auto"/>
        <w:rPr>
          <w:rFonts w:asciiTheme="minorHAnsi" w:hAnsiTheme="minorHAnsi" w:cstheme="minorHAnsi"/>
          <w:sz w:val="24"/>
          <w:szCs w:val="24"/>
        </w:rPr>
      </w:pPr>
      <w:r w:rsidRPr="00B156D1">
        <w:rPr>
          <w:rFonts w:asciiTheme="minorHAnsi" w:hAnsiTheme="minorHAnsi" w:cstheme="minorHAnsi"/>
          <w:sz w:val="24"/>
          <w:szCs w:val="24"/>
        </w:rPr>
        <w:t>All staff and volunteers have a duty of care towards all children and young people, all staff understand that safeguarding is their responsibility. Staff induction has a strong safeguarding element as does their annual appraisals</w:t>
      </w:r>
      <w:r w:rsidR="00E67E55">
        <w:rPr>
          <w:rFonts w:asciiTheme="minorHAnsi" w:hAnsiTheme="minorHAnsi" w:cstheme="minorHAnsi"/>
          <w:sz w:val="24"/>
          <w:szCs w:val="24"/>
        </w:rPr>
        <w:t>.</w:t>
      </w:r>
      <w:r w:rsidRPr="00B156D1">
        <w:rPr>
          <w:rFonts w:asciiTheme="minorHAnsi" w:hAnsiTheme="minorHAnsi" w:cstheme="minorHAnsi"/>
          <w:sz w:val="24"/>
          <w:szCs w:val="24"/>
        </w:rPr>
        <w:t xml:space="preserve"> Staff receive regular supervision, which includes discussion of any safeguarding issues, and their performance and learning needs are reviewed regularly.</w:t>
      </w:r>
    </w:p>
    <w:p w14:paraId="100644B4" w14:textId="75E7847F" w:rsidR="00097A52" w:rsidRPr="00B156D1" w:rsidRDefault="008E1B85" w:rsidP="00E73290">
      <w:pPr>
        <w:pStyle w:val="Standard"/>
        <w:spacing w:line="276" w:lineRule="auto"/>
        <w:rPr>
          <w:rFonts w:asciiTheme="minorHAnsi" w:hAnsiTheme="minorHAnsi" w:cstheme="minorHAnsi"/>
          <w:sz w:val="24"/>
          <w:szCs w:val="24"/>
        </w:rPr>
      </w:pPr>
      <w:r w:rsidRPr="00B156D1">
        <w:rPr>
          <w:rFonts w:asciiTheme="minorHAnsi" w:hAnsiTheme="minorHAnsi" w:cstheme="minorHAnsi"/>
          <w:sz w:val="24"/>
          <w:szCs w:val="24"/>
        </w:rPr>
        <w:t>In addition to induction and supervision, staff are provided with clear expectations</w:t>
      </w:r>
      <w:r w:rsidR="00C0230B">
        <w:rPr>
          <w:rFonts w:asciiTheme="minorHAnsi" w:hAnsiTheme="minorHAnsi" w:cstheme="minorHAnsi"/>
          <w:sz w:val="24"/>
          <w:szCs w:val="24"/>
        </w:rPr>
        <w:t xml:space="preserve"> and code of conduct</w:t>
      </w:r>
      <w:r w:rsidRPr="00B156D1">
        <w:rPr>
          <w:rFonts w:asciiTheme="minorHAnsi" w:hAnsiTheme="minorHAnsi" w:cstheme="minorHAnsi"/>
          <w:sz w:val="24"/>
          <w:szCs w:val="24"/>
        </w:rPr>
        <w:t xml:space="preserve"> in relation to their behaviour outlined in the employee handbook.</w:t>
      </w:r>
      <w:r w:rsidR="00C0230B">
        <w:rPr>
          <w:rFonts w:asciiTheme="minorHAnsi" w:hAnsiTheme="minorHAnsi" w:cstheme="minorHAnsi"/>
          <w:sz w:val="24"/>
          <w:szCs w:val="24"/>
        </w:rPr>
        <w:t xml:space="preserve"> </w:t>
      </w:r>
    </w:p>
    <w:p w14:paraId="5B867073" w14:textId="679056CF" w:rsidR="00097A52" w:rsidRPr="00B156D1" w:rsidRDefault="008E1B85" w:rsidP="00E73290">
      <w:pPr>
        <w:pStyle w:val="Standard"/>
        <w:spacing w:line="276" w:lineRule="auto"/>
        <w:rPr>
          <w:rFonts w:asciiTheme="minorHAnsi" w:hAnsiTheme="minorHAnsi" w:cstheme="minorHAnsi"/>
          <w:sz w:val="24"/>
          <w:szCs w:val="24"/>
        </w:rPr>
      </w:pPr>
      <w:r w:rsidRPr="00B156D1">
        <w:rPr>
          <w:rFonts w:asciiTheme="minorHAnsi" w:hAnsiTheme="minorHAnsi" w:cstheme="minorHAnsi"/>
          <w:sz w:val="24"/>
          <w:szCs w:val="24"/>
        </w:rPr>
        <w:t>Staff attend meetings usually every half term and this gives them the opportunity to discuss any area of concern. All staff have the right to call a meeting if they feel there are issues to be discussed regarding safeguarding. The</w:t>
      </w:r>
      <w:r w:rsidR="00C0230B">
        <w:rPr>
          <w:rFonts w:asciiTheme="minorHAnsi" w:hAnsiTheme="minorHAnsi" w:cstheme="minorHAnsi"/>
          <w:sz w:val="24"/>
          <w:szCs w:val="24"/>
        </w:rPr>
        <w:t xml:space="preserve"> </w:t>
      </w:r>
      <w:r w:rsidR="00DF02E7">
        <w:rPr>
          <w:rFonts w:asciiTheme="minorHAnsi" w:hAnsiTheme="minorHAnsi" w:cstheme="minorHAnsi"/>
          <w:sz w:val="24"/>
          <w:szCs w:val="24"/>
        </w:rPr>
        <w:t>DSL</w:t>
      </w:r>
      <w:r w:rsidRPr="00B156D1">
        <w:rPr>
          <w:rFonts w:asciiTheme="minorHAnsi" w:hAnsiTheme="minorHAnsi" w:cstheme="minorHAnsi"/>
          <w:sz w:val="24"/>
          <w:szCs w:val="24"/>
        </w:rPr>
        <w:t xml:space="preserve"> will cascade any further information to staff as and when it may arise.</w:t>
      </w:r>
    </w:p>
    <w:p w14:paraId="4F94DB6B" w14:textId="77777777" w:rsidR="00097A52" w:rsidRPr="00B156D1" w:rsidRDefault="008E1B85" w:rsidP="00E73290">
      <w:pPr>
        <w:pStyle w:val="Standard"/>
        <w:spacing w:line="276" w:lineRule="auto"/>
        <w:rPr>
          <w:rFonts w:asciiTheme="minorHAnsi" w:hAnsiTheme="minorHAnsi" w:cstheme="minorHAnsi"/>
          <w:sz w:val="24"/>
          <w:szCs w:val="24"/>
        </w:rPr>
      </w:pPr>
      <w:r w:rsidRPr="00B156D1">
        <w:rPr>
          <w:rFonts w:asciiTheme="minorHAnsi" w:hAnsiTheme="minorHAnsi" w:cstheme="minorHAnsi"/>
          <w:sz w:val="24"/>
          <w:szCs w:val="24"/>
        </w:rPr>
        <w:t>All staff and volunteers are informed that they are expected to disclose any convictions, cautions, court orders or reprimands and warnings which may affect their suitability to work with children (whether received before or during their employment with us).</w:t>
      </w:r>
    </w:p>
    <w:p w14:paraId="1CB28A70" w14:textId="77777777" w:rsidR="00097A52" w:rsidRPr="00B156D1" w:rsidRDefault="008E1B85" w:rsidP="00E73290">
      <w:pPr>
        <w:pStyle w:val="Standard"/>
        <w:spacing w:line="276" w:lineRule="auto"/>
        <w:rPr>
          <w:rFonts w:asciiTheme="minorHAnsi" w:hAnsiTheme="minorHAnsi" w:cstheme="minorHAnsi"/>
          <w:sz w:val="24"/>
          <w:szCs w:val="24"/>
        </w:rPr>
      </w:pPr>
      <w:r w:rsidRPr="00B156D1">
        <w:rPr>
          <w:rFonts w:asciiTheme="minorHAnsi" w:hAnsiTheme="minorHAnsi" w:cstheme="minorHAnsi"/>
          <w:sz w:val="24"/>
          <w:szCs w:val="24"/>
        </w:rPr>
        <w:t xml:space="preserve">From 31 August 2018, staff and volunteers in childcare settings that are not based on domestic premises are </w:t>
      </w:r>
      <w:r w:rsidRPr="00B156D1">
        <w:rPr>
          <w:rFonts w:asciiTheme="minorHAnsi" w:hAnsiTheme="minorHAnsi" w:cstheme="minorHAnsi"/>
          <w:b/>
          <w:i/>
          <w:sz w:val="24"/>
          <w:szCs w:val="24"/>
        </w:rPr>
        <w:t>not</w:t>
      </w:r>
      <w:r w:rsidRPr="00B156D1">
        <w:rPr>
          <w:rFonts w:asciiTheme="minorHAnsi" w:hAnsiTheme="minorHAnsi" w:cstheme="minorHAnsi"/>
          <w:sz w:val="24"/>
          <w:szCs w:val="24"/>
        </w:rPr>
        <w:t xml:space="preserve"> required to notify their line manager if anyone in their household (including family members, lodgers, partners etc.) has any relevant convictions, cautions, court orders, reprimands or warnings or has been barred from, or had registration refused or cancelled in relation to any childcare provision or have had orders made in relation to care of their children. </w:t>
      </w:r>
    </w:p>
    <w:p w14:paraId="0875BA1D" w14:textId="77777777"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South Wootton Pre-school is also a member of the Norfolk Safeguarding Children’s Partnership Safer Programme.</w:t>
      </w:r>
    </w:p>
    <w:p w14:paraId="204A37DF" w14:textId="77777777" w:rsidR="00E73290" w:rsidRDefault="00E73290" w:rsidP="00E73290">
      <w:pPr>
        <w:pStyle w:val="Standard"/>
        <w:spacing w:line="276" w:lineRule="auto"/>
        <w:jc w:val="both"/>
        <w:rPr>
          <w:rFonts w:asciiTheme="minorHAnsi" w:hAnsiTheme="minorHAnsi" w:cstheme="minorHAnsi"/>
          <w:sz w:val="24"/>
          <w:szCs w:val="24"/>
        </w:rPr>
      </w:pPr>
    </w:p>
    <w:p w14:paraId="4FE10711" w14:textId="1D8F5F5D" w:rsidR="00097A52" w:rsidRPr="00F53FDF" w:rsidRDefault="008E1B85" w:rsidP="00E73290">
      <w:pPr>
        <w:pStyle w:val="Standard"/>
        <w:spacing w:line="276" w:lineRule="auto"/>
        <w:jc w:val="both"/>
        <w:rPr>
          <w:rFonts w:asciiTheme="minorHAnsi" w:hAnsiTheme="minorHAnsi" w:cstheme="minorHAnsi"/>
          <w:b/>
          <w:bCs/>
          <w:sz w:val="24"/>
          <w:szCs w:val="24"/>
        </w:rPr>
      </w:pPr>
      <w:r w:rsidRPr="00F53FDF">
        <w:rPr>
          <w:rFonts w:asciiTheme="minorHAnsi" w:hAnsiTheme="minorHAnsi" w:cstheme="minorHAnsi"/>
          <w:b/>
          <w:bCs/>
          <w:sz w:val="24"/>
          <w:szCs w:val="24"/>
          <w:u w:val="single"/>
        </w:rPr>
        <w:t>Parents/Carers</w:t>
      </w:r>
    </w:p>
    <w:p w14:paraId="06D8FE0E" w14:textId="2AE07AFD"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South Wootton Pre-School is committed to working in partnership with parents/carers and we ensure that all parents are made aware of our Child Safeguarding Policy and Procedures. A copy of our Child Safeguarding Policy is included with our registration pack to all parents and a copy is always available in the setting</w:t>
      </w:r>
      <w:r w:rsidR="00653E3E">
        <w:rPr>
          <w:rFonts w:asciiTheme="minorHAnsi" w:hAnsiTheme="minorHAnsi" w:cstheme="minorHAnsi"/>
          <w:sz w:val="24"/>
          <w:szCs w:val="24"/>
        </w:rPr>
        <w:t xml:space="preserve"> and on Tapestry</w:t>
      </w:r>
      <w:r w:rsidRPr="00B156D1">
        <w:rPr>
          <w:rFonts w:asciiTheme="minorHAnsi" w:hAnsiTheme="minorHAnsi" w:cstheme="minorHAnsi"/>
          <w:sz w:val="24"/>
          <w:szCs w:val="24"/>
        </w:rPr>
        <w:t>. Parents read the policies and sign to confirm they have read and understood them.</w:t>
      </w:r>
      <w:r w:rsidR="00653E3E">
        <w:rPr>
          <w:rFonts w:asciiTheme="minorHAnsi" w:hAnsiTheme="minorHAnsi" w:cstheme="minorHAnsi"/>
          <w:sz w:val="24"/>
          <w:szCs w:val="24"/>
        </w:rPr>
        <w:t xml:space="preserve"> </w:t>
      </w:r>
    </w:p>
    <w:p w14:paraId="4D97219F" w14:textId="6584598E" w:rsidR="00097A52"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lastRenderedPageBreak/>
        <w:t>There is a parent/carer notice board in the main entrance lobby which holds details of referral procedures, Duty of care poster, phone numbers of who to contact If they have any concerns, and the names of the settings</w:t>
      </w:r>
      <w:r w:rsidRPr="00F16952">
        <w:rPr>
          <w:rFonts w:asciiTheme="minorHAnsi" w:hAnsiTheme="minorHAnsi" w:cstheme="minorHAnsi"/>
          <w:b/>
          <w:bCs/>
          <w:sz w:val="24"/>
          <w:szCs w:val="24"/>
        </w:rPr>
        <w:t xml:space="preserve"> </w:t>
      </w:r>
      <w:r w:rsidR="00035523" w:rsidRPr="00F16952">
        <w:rPr>
          <w:rFonts w:asciiTheme="minorHAnsi" w:hAnsiTheme="minorHAnsi" w:cstheme="minorHAnsi"/>
          <w:sz w:val="24"/>
          <w:szCs w:val="24"/>
        </w:rPr>
        <w:t>DSL</w:t>
      </w:r>
      <w:r w:rsidRPr="00B156D1">
        <w:rPr>
          <w:rFonts w:asciiTheme="minorHAnsi" w:hAnsiTheme="minorHAnsi" w:cstheme="minorHAnsi"/>
          <w:sz w:val="24"/>
          <w:szCs w:val="24"/>
        </w:rPr>
        <w:t xml:space="preserve"> and their deputy.</w:t>
      </w:r>
    </w:p>
    <w:p w14:paraId="48705944" w14:textId="11BD6B7D" w:rsidR="00653E3E" w:rsidRPr="00CD6529" w:rsidRDefault="00653E3E" w:rsidP="00653E3E">
      <w:pPr>
        <w:rPr>
          <w:rFonts w:cstheme="minorHAnsi"/>
          <w:sz w:val="24"/>
          <w:szCs w:val="24"/>
        </w:rPr>
      </w:pPr>
      <w:r w:rsidRPr="00CD6529">
        <w:rPr>
          <w:rFonts w:cstheme="minorHAnsi"/>
          <w:sz w:val="24"/>
          <w:szCs w:val="24"/>
        </w:rPr>
        <w:t xml:space="preserve">Parents will be informed of our legal duty to assist other agencies with Safeguarding enquiries and what happens should we make a referral to Children’s Services. </w:t>
      </w:r>
    </w:p>
    <w:p w14:paraId="191D713A" w14:textId="23FE7DC5" w:rsidR="00653E3E" w:rsidRPr="00CD6529" w:rsidRDefault="00653E3E" w:rsidP="00653E3E">
      <w:pPr>
        <w:rPr>
          <w:rFonts w:cstheme="minorHAnsi"/>
          <w:sz w:val="24"/>
          <w:szCs w:val="24"/>
        </w:rPr>
      </w:pPr>
      <w:r w:rsidRPr="00CD6529">
        <w:rPr>
          <w:rFonts w:cstheme="minorHAnsi"/>
          <w:sz w:val="24"/>
          <w:szCs w:val="24"/>
        </w:rPr>
        <w:t xml:space="preserve">Parents will be made aware that we will need to share information with the relevant authorities if we have concerns about the welfare of their child, and that we do not have to seek consent from </w:t>
      </w:r>
      <w:r w:rsidR="00E67E55" w:rsidRPr="00CD6529">
        <w:rPr>
          <w:rFonts w:cstheme="minorHAnsi"/>
          <w:sz w:val="24"/>
          <w:szCs w:val="24"/>
        </w:rPr>
        <w:t>them if</w:t>
      </w:r>
      <w:r w:rsidRPr="00CD6529">
        <w:rPr>
          <w:rFonts w:cstheme="minorHAnsi"/>
          <w:sz w:val="24"/>
          <w:szCs w:val="24"/>
        </w:rPr>
        <w:t xml:space="preserve"> there are serious concerns about harm or likely harm to their child/children.</w:t>
      </w:r>
    </w:p>
    <w:p w14:paraId="39F1B5FE" w14:textId="432E2891"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Parents are informed that we will expect them</w:t>
      </w:r>
      <w:r w:rsidR="00E67E55">
        <w:rPr>
          <w:rFonts w:asciiTheme="minorHAnsi" w:hAnsiTheme="minorHAnsi" w:cstheme="minorHAnsi"/>
          <w:sz w:val="24"/>
          <w:szCs w:val="24"/>
        </w:rPr>
        <w:t xml:space="preserve"> to</w:t>
      </w:r>
      <w:r w:rsidRPr="00B156D1">
        <w:rPr>
          <w:rFonts w:asciiTheme="minorHAnsi" w:hAnsiTheme="minorHAnsi" w:cstheme="minorHAnsi"/>
          <w:sz w:val="24"/>
          <w:szCs w:val="24"/>
        </w:rPr>
        <w:t xml:space="preserve"> share information with us about injuries that a child has sustained outside of the setting so that </w:t>
      </w:r>
      <w:proofErr w:type="gramStart"/>
      <w:r w:rsidRPr="00B156D1">
        <w:rPr>
          <w:rFonts w:asciiTheme="minorHAnsi" w:hAnsiTheme="minorHAnsi" w:cstheme="minorHAnsi"/>
          <w:sz w:val="24"/>
          <w:szCs w:val="24"/>
        </w:rPr>
        <w:t>It</w:t>
      </w:r>
      <w:proofErr w:type="gramEnd"/>
      <w:r w:rsidRPr="00B156D1">
        <w:rPr>
          <w:rFonts w:asciiTheme="minorHAnsi" w:hAnsiTheme="minorHAnsi" w:cstheme="minorHAnsi"/>
          <w:sz w:val="24"/>
          <w:szCs w:val="24"/>
        </w:rPr>
        <w:t xml:space="preserve"> can be recorded and the parent can sign the form accordingly. We inform parents/carers of any injuries their child has sustained in the setting and record as per our Accident and Incident Policy.</w:t>
      </w:r>
    </w:p>
    <w:p w14:paraId="08DF93F7" w14:textId="43B01B7B"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 xml:space="preserve">We follow the government guidelines ‘Working together to Safeguard Children’ </w:t>
      </w:r>
      <w:r w:rsidR="005A01EA">
        <w:rPr>
          <w:rFonts w:asciiTheme="minorHAnsi" w:hAnsiTheme="minorHAnsi" w:cstheme="minorHAnsi"/>
          <w:sz w:val="24"/>
          <w:szCs w:val="24"/>
        </w:rPr>
        <w:t>2023</w:t>
      </w:r>
      <w:r w:rsidRPr="00B156D1">
        <w:rPr>
          <w:rFonts w:asciiTheme="minorHAnsi" w:hAnsiTheme="minorHAnsi" w:cstheme="minorHAnsi"/>
          <w:sz w:val="24"/>
          <w:szCs w:val="24"/>
        </w:rPr>
        <w:t xml:space="preserve">. A copy of this document can be found in the main current guidelines folder held in the setting. Parents can request to see this document at any </w:t>
      </w:r>
      <w:r w:rsidR="00875980" w:rsidRPr="00B156D1">
        <w:rPr>
          <w:rFonts w:asciiTheme="minorHAnsi" w:hAnsiTheme="minorHAnsi" w:cstheme="minorHAnsi"/>
          <w:sz w:val="24"/>
          <w:szCs w:val="24"/>
        </w:rPr>
        <w:t>time,</w:t>
      </w:r>
      <w:r w:rsidRPr="00B156D1">
        <w:rPr>
          <w:rFonts w:asciiTheme="minorHAnsi" w:hAnsiTheme="minorHAnsi" w:cstheme="minorHAnsi"/>
          <w:sz w:val="24"/>
          <w:szCs w:val="24"/>
        </w:rPr>
        <w:t xml:space="preserve"> or they can access their own copy by following the link attached.</w:t>
      </w:r>
    </w:p>
    <w:p w14:paraId="40FE01B0" w14:textId="36115B0C" w:rsidR="00E67E55" w:rsidRDefault="0055082A" w:rsidP="00E73290">
      <w:pPr>
        <w:pStyle w:val="Standard"/>
        <w:spacing w:line="276" w:lineRule="auto"/>
        <w:jc w:val="both"/>
        <w:rPr>
          <w:rFonts w:asciiTheme="minorHAnsi" w:hAnsiTheme="minorHAnsi" w:cstheme="minorHAnsi"/>
          <w:b/>
          <w:bCs/>
          <w:sz w:val="24"/>
          <w:szCs w:val="24"/>
          <w:u w:val="single"/>
        </w:rPr>
      </w:pPr>
      <w:r w:rsidRPr="0055082A">
        <w:rPr>
          <w:rFonts w:asciiTheme="minorHAnsi" w:hAnsiTheme="minorHAnsi" w:cstheme="minorHAnsi"/>
          <w:b/>
          <w:bCs/>
          <w:sz w:val="24"/>
          <w:szCs w:val="24"/>
          <w:u w:val="single"/>
        </w:rPr>
        <w:t>https://assets.publishing.service.gov.uk/media/65cb4349a7ded0000c79e4e1/Working_together_to_safeguard_children_2023_-_statutory_guidance.pdf</w:t>
      </w:r>
    </w:p>
    <w:p w14:paraId="19C3EE2E" w14:textId="77777777" w:rsidR="00E67E55" w:rsidRDefault="00E67E55" w:rsidP="00E73290">
      <w:pPr>
        <w:pStyle w:val="Standard"/>
        <w:spacing w:line="276" w:lineRule="auto"/>
        <w:jc w:val="both"/>
        <w:rPr>
          <w:rFonts w:asciiTheme="minorHAnsi" w:hAnsiTheme="minorHAnsi" w:cstheme="minorHAnsi"/>
          <w:b/>
          <w:bCs/>
          <w:sz w:val="24"/>
          <w:szCs w:val="24"/>
          <w:u w:val="single"/>
        </w:rPr>
      </w:pPr>
    </w:p>
    <w:p w14:paraId="0F6B7F6F" w14:textId="52DEB679" w:rsidR="00097A52" w:rsidRPr="00F53FDF" w:rsidRDefault="008E1B85" w:rsidP="00E73290">
      <w:pPr>
        <w:pStyle w:val="Standard"/>
        <w:spacing w:line="276" w:lineRule="auto"/>
        <w:jc w:val="both"/>
        <w:rPr>
          <w:rFonts w:asciiTheme="minorHAnsi" w:hAnsiTheme="minorHAnsi" w:cstheme="minorHAnsi"/>
          <w:b/>
          <w:bCs/>
          <w:sz w:val="24"/>
          <w:szCs w:val="24"/>
        </w:rPr>
      </w:pPr>
      <w:r w:rsidRPr="00F53FDF">
        <w:rPr>
          <w:rFonts w:asciiTheme="minorHAnsi" w:hAnsiTheme="minorHAnsi" w:cstheme="minorHAnsi"/>
          <w:b/>
          <w:bCs/>
          <w:sz w:val="24"/>
          <w:szCs w:val="24"/>
          <w:u w:val="single"/>
        </w:rPr>
        <w:t>Confidentiality</w:t>
      </w:r>
    </w:p>
    <w:p w14:paraId="2A046C83" w14:textId="77777777"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 xml:space="preserve">All staff and volunteers in the setting whether paid or unpaid will keep concerns confidential and only share them with those that need to know in order to protect the child in line with the referral process. In cases where we share a family member with another setting, we may contact them confidentially to discuss our concerns to help us build a bigger picture of what may be happening with the family. This is good practice shared by the Norfolk safeguarding children’s Partnership. </w:t>
      </w:r>
    </w:p>
    <w:p w14:paraId="06C3B75C" w14:textId="77777777"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We are registered with the ICO (information commissioner’s office) and our registration certificate and register entry is on display on the Information noticeboard in the entrance of the setting.</w:t>
      </w:r>
    </w:p>
    <w:p w14:paraId="1D5DE8C4" w14:textId="02DE9283" w:rsidR="00097A52"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 xml:space="preserve">All records will be kept secure and accessible only to those who need to know </w:t>
      </w:r>
      <w:r w:rsidR="00875980" w:rsidRPr="00B156D1">
        <w:rPr>
          <w:rFonts w:asciiTheme="minorHAnsi" w:hAnsiTheme="minorHAnsi" w:cstheme="minorHAnsi"/>
          <w:sz w:val="24"/>
          <w:szCs w:val="24"/>
        </w:rPr>
        <w:t>to</w:t>
      </w:r>
      <w:r w:rsidRPr="00B156D1">
        <w:rPr>
          <w:rFonts w:asciiTheme="minorHAnsi" w:hAnsiTheme="minorHAnsi" w:cstheme="minorHAnsi"/>
          <w:sz w:val="24"/>
          <w:szCs w:val="24"/>
        </w:rPr>
        <w:t xml:space="preserve"> protect the child. </w:t>
      </w:r>
      <w:r w:rsidR="00045F64">
        <w:rPr>
          <w:rFonts w:asciiTheme="minorHAnsi" w:hAnsiTheme="minorHAnsi" w:cstheme="minorHAnsi"/>
          <w:sz w:val="24"/>
          <w:szCs w:val="24"/>
        </w:rPr>
        <w:t>The records will contain the children</w:t>
      </w:r>
      <w:r w:rsidR="00875980">
        <w:rPr>
          <w:rFonts w:asciiTheme="minorHAnsi" w:hAnsiTheme="minorHAnsi" w:cstheme="minorHAnsi"/>
          <w:sz w:val="24"/>
          <w:szCs w:val="24"/>
        </w:rPr>
        <w:t>’</w:t>
      </w:r>
      <w:r w:rsidR="00045F64">
        <w:rPr>
          <w:rFonts w:asciiTheme="minorHAnsi" w:hAnsiTheme="minorHAnsi" w:cstheme="minorHAnsi"/>
          <w:sz w:val="24"/>
          <w:szCs w:val="24"/>
        </w:rPr>
        <w:t xml:space="preserve">s registration forms, details of parents/carers. Consent Forms, Doctors details and any other professionals involved with the families. They will also include any medical </w:t>
      </w:r>
      <w:r w:rsidR="00875980">
        <w:rPr>
          <w:rFonts w:asciiTheme="minorHAnsi" w:hAnsiTheme="minorHAnsi" w:cstheme="minorHAnsi"/>
          <w:sz w:val="24"/>
          <w:szCs w:val="24"/>
        </w:rPr>
        <w:t>requirements</w:t>
      </w:r>
      <w:r w:rsidR="00045F64">
        <w:rPr>
          <w:rFonts w:asciiTheme="minorHAnsi" w:hAnsiTheme="minorHAnsi" w:cstheme="minorHAnsi"/>
          <w:sz w:val="24"/>
          <w:szCs w:val="24"/>
        </w:rPr>
        <w:t xml:space="preserve">, </w:t>
      </w:r>
      <w:r w:rsidR="00800C33">
        <w:rPr>
          <w:rFonts w:asciiTheme="minorHAnsi" w:hAnsiTheme="minorHAnsi" w:cstheme="minorHAnsi"/>
          <w:sz w:val="24"/>
          <w:szCs w:val="24"/>
        </w:rPr>
        <w:t xml:space="preserve">and </w:t>
      </w:r>
      <w:r w:rsidR="00045F64">
        <w:rPr>
          <w:rFonts w:asciiTheme="minorHAnsi" w:hAnsiTheme="minorHAnsi" w:cstheme="minorHAnsi"/>
          <w:sz w:val="24"/>
          <w:szCs w:val="24"/>
        </w:rPr>
        <w:t>SEN information</w:t>
      </w:r>
      <w:r w:rsidR="00800C33">
        <w:rPr>
          <w:rFonts w:asciiTheme="minorHAnsi" w:hAnsiTheme="minorHAnsi" w:cstheme="minorHAnsi"/>
          <w:sz w:val="24"/>
          <w:szCs w:val="24"/>
        </w:rPr>
        <w:t xml:space="preserve">. </w:t>
      </w:r>
      <w:r w:rsidRPr="00B156D1">
        <w:rPr>
          <w:rFonts w:asciiTheme="minorHAnsi" w:hAnsiTheme="minorHAnsi" w:cstheme="minorHAnsi"/>
          <w:sz w:val="24"/>
          <w:szCs w:val="24"/>
        </w:rPr>
        <w:t xml:space="preserve">Where there is a separate safeguarding file for a child, their file will display a red dot to indicate the separate file. </w:t>
      </w:r>
      <w:r w:rsidR="00045F64">
        <w:rPr>
          <w:rFonts w:asciiTheme="minorHAnsi" w:hAnsiTheme="minorHAnsi" w:cstheme="minorHAnsi"/>
          <w:sz w:val="24"/>
          <w:szCs w:val="24"/>
        </w:rPr>
        <w:t xml:space="preserve">All documents relating to safeguarding will be kept in the locked box in the office which only the </w:t>
      </w:r>
      <w:r w:rsidR="00875980">
        <w:rPr>
          <w:rFonts w:asciiTheme="minorHAnsi" w:hAnsiTheme="minorHAnsi" w:cstheme="minorHAnsi"/>
          <w:sz w:val="24"/>
          <w:szCs w:val="24"/>
        </w:rPr>
        <w:t>SLP</w:t>
      </w:r>
      <w:r w:rsidR="00045F64">
        <w:rPr>
          <w:rFonts w:asciiTheme="minorHAnsi" w:hAnsiTheme="minorHAnsi" w:cstheme="minorHAnsi"/>
          <w:sz w:val="24"/>
          <w:szCs w:val="24"/>
        </w:rPr>
        <w:t xml:space="preserve"> and their deput</w:t>
      </w:r>
      <w:r w:rsidR="00E67E55">
        <w:rPr>
          <w:rFonts w:asciiTheme="minorHAnsi" w:hAnsiTheme="minorHAnsi" w:cstheme="minorHAnsi"/>
          <w:sz w:val="24"/>
          <w:szCs w:val="24"/>
        </w:rPr>
        <w:t>ies</w:t>
      </w:r>
      <w:r w:rsidR="00045F64">
        <w:rPr>
          <w:rFonts w:asciiTheme="minorHAnsi" w:hAnsiTheme="minorHAnsi" w:cstheme="minorHAnsi"/>
          <w:sz w:val="24"/>
          <w:szCs w:val="24"/>
        </w:rPr>
        <w:t xml:space="preserve"> have access to. </w:t>
      </w:r>
    </w:p>
    <w:p w14:paraId="2FD2AE40" w14:textId="581928D7" w:rsidR="00800C33" w:rsidRPr="00CD6529" w:rsidRDefault="00800C33" w:rsidP="00800C33">
      <w:pPr>
        <w:rPr>
          <w:rFonts w:cstheme="minorHAnsi"/>
          <w:sz w:val="24"/>
          <w:szCs w:val="24"/>
        </w:rPr>
      </w:pPr>
      <w:r>
        <w:rPr>
          <w:rFonts w:cstheme="minorHAnsi"/>
          <w:sz w:val="24"/>
          <w:szCs w:val="24"/>
        </w:rPr>
        <w:t>South Wootton Pre-school</w:t>
      </w:r>
      <w:r w:rsidRPr="00CD6529">
        <w:rPr>
          <w:rFonts w:cstheme="minorHAnsi"/>
          <w:sz w:val="24"/>
          <w:szCs w:val="24"/>
        </w:rPr>
        <w:t xml:space="preserve"> cannot guarantee confidentiality if there is a child safeguarding concern, as we will need to share these concerns with the Children’s Advice and Duty Service. It is an expectation that our organisation will seek consent to share information first unless to do so would place somebody at risk of harm or undermine a criminal investigation.</w:t>
      </w:r>
    </w:p>
    <w:p w14:paraId="36B75E5A" w14:textId="77777777"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All staff read and sign the Child Safeguarding policy which includes the requirement for confidentiality.</w:t>
      </w:r>
    </w:p>
    <w:p w14:paraId="0B848BD9" w14:textId="77777777" w:rsidR="00F16952" w:rsidRDefault="00F16952" w:rsidP="00E73290">
      <w:pPr>
        <w:pStyle w:val="Standard"/>
        <w:spacing w:line="276" w:lineRule="auto"/>
        <w:jc w:val="both"/>
        <w:rPr>
          <w:rFonts w:asciiTheme="minorHAnsi" w:hAnsiTheme="minorHAnsi" w:cstheme="minorHAnsi"/>
          <w:b/>
          <w:bCs/>
          <w:sz w:val="24"/>
          <w:szCs w:val="24"/>
          <w:u w:val="single"/>
        </w:rPr>
      </w:pPr>
    </w:p>
    <w:p w14:paraId="4ABFCC4B" w14:textId="77777777" w:rsidR="00F16952" w:rsidRDefault="00F16952" w:rsidP="00E73290">
      <w:pPr>
        <w:pStyle w:val="Standard"/>
        <w:spacing w:line="276" w:lineRule="auto"/>
        <w:jc w:val="both"/>
        <w:rPr>
          <w:rFonts w:asciiTheme="minorHAnsi" w:hAnsiTheme="minorHAnsi" w:cstheme="minorHAnsi"/>
          <w:b/>
          <w:bCs/>
          <w:sz w:val="24"/>
          <w:szCs w:val="24"/>
          <w:u w:val="single"/>
        </w:rPr>
      </w:pPr>
    </w:p>
    <w:p w14:paraId="2D9F4AF0" w14:textId="76F5B222" w:rsidR="00097A52" w:rsidRDefault="008E1B85" w:rsidP="00E73290">
      <w:pPr>
        <w:pStyle w:val="Standard"/>
        <w:spacing w:line="276" w:lineRule="auto"/>
        <w:jc w:val="both"/>
        <w:rPr>
          <w:rFonts w:asciiTheme="minorHAnsi" w:hAnsiTheme="minorHAnsi" w:cstheme="minorHAnsi"/>
          <w:b/>
          <w:bCs/>
          <w:sz w:val="24"/>
          <w:szCs w:val="24"/>
          <w:u w:val="single"/>
        </w:rPr>
      </w:pPr>
      <w:r w:rsidRPr="00F53FDF">
        <w:rPr>
          <w:rFonts w:asciiTheme="minorHAnsi" w:hAnsiTheme="minorHAnsi" w:cstheme="minorHAnsi"/>
          <w:b/>
          <w:bCs/>
          <w:sz w:val="24"/>
          <w:szCs w:val="24"/>
          <w:u w:val="single"/>
        </w:rPr>
        <w:t>What is abuse and neglect?</w:t>
      </w:r>
    </w:p>
    <w:p w14:paraId="181405D2" w14:textId="29F786BB" w:rsidR="006B62B0" w:rsidRPr="00CD6529" w:rsidRDefault="006B62B0" w:rsidP="00E67E55">
      <w:pPr>
        <w:rPr>
          <w:rFonts w:cstheme="minorHAnsi"/>
          <w:b/>
          <w:bCs/>
          <w:sz w:val="24"/>
          <w:szCs w:val="24"/>
        </w:rPr>
      </w:pPr>
      <w:r w:rsidRPr="00CD6529">
        <w:rPr>
          <w:rFonts w:cstheme="minorHAnsi"/>
          <w:b/>
          <w:bCs/>
          <w:sz w:val="24"/>
          <w:szCs w:val="24"/>
        </w:rPr>
        <w:t xml:space="preserve">Working Together to Safeguard Children </w:t>
      </w:r>
      <w:r w:rsidR="00875980">
        <w:rPr>
          <w:rFonts w:cstheme="minorHAnsi"/>
          <w:b/>
          <w:bCs/>
          <w:sz w:val="24"/>
          <w:szCs w:val="24"/>
        </w:rPr>
        <w:t>2023</w:t>
      </w:r>
      <w:r w:rsidRPr="00CD6529">
        <w:rPr>
          <w:rFonts w:cstheme="minorHAnsi"/>
          <w:b/>
          <w:bCs/>
          <w:sz w:val="24"/>
          <w:szCs w:val="24"/>
        </w:rPr>
        <w:t xml:space="preserve"> provides the following definitions of abuse and neglect</w:t>
      </w:r>
    </w:p>
    <w:p w14:paraId="532FFDD0" w14:textId="77777777" w:rsidR="006B62B0" w:rsidRPr="00CD6529" w:rsidRDefault="006B62B0" w:rsidP="006B62B0">
      <w:pPr>
        <w:autoSpaceDE w:val="0"/>
        <w:adjustRightInd w:val="0"/>
        <w:spacing w:before="283" w:after="170" w:line="288" w:lineRule="auto"/>
        <w:textAlignment w:val="center"/>
        <w:rPr>
          <w:rFonts w:cstheme="minorHAnsi"/>
          <w:b/>
          <w:bCs/>
          <w:sz w:val="24"/>
          <w:szCs w:val="24"/>
        </w:rPr>
      </w:pPr>
      <w:r w:rsidRPr="00CD6529">
        <w:rPr>
          <w:rFonts w:cstheme="minorHAnsi"/>
          <w:i/>
          <w:iCs/>
          <w:sz w:val="24"/>
          <w:szCs w:val="24"/>
        </w:rPr>
        <w:t xml:space="preserve">Safeguarding and promoting the welfare of children is defined for the purposes of this guidance as: </w:t>
      </w:r>
      <w:r w:rsidRPr="00CD6529">
        <w:rPr>
          <w:rFonts w:cstheme="minorHAnsi"/>
          <w:color w:val="000000"/>
          <w:sz w:val="24"/>
          <w:szCs w:val="24"/>
        </w:rPr>
        <w:t>protecting children from maltreatment;</w:t>
      </w:r>
      <w:r w:rsidRPr="00CD6529">
        <w:rPr>
          <w:rFonts w:cstheme="minorHAnsi"/>
          <w:b/>
          <w:bCs/>
          <w:sz w:val="24"/>
          <w:szCs w:val="24"/>
        </w:rPr>
        <w:t xml:space="preserve"> </w:t>
      </w:r>
      <w:r w:rsidRPr="00CD6529">
        <w:rPr>
          <w:rFonts w:cstheme="minorHAnsi"/>
          <w:sz w:val="24"/>
          <w:szCs w:val="24"/>
        </w:rPr>
        <w:t>p</w:t>
      </w:r>
      <w:r w:rsidRPr="00CD6529">
        <w:rPr>
          <w:rFonts w:cstheme="minorHAnsi"/>
          <w:color w:val="000000"/>
          <w:sz w:val="24"/>
          <w:szCs w:val="24"/>
        </w:rPr>
        <w:t>reventing impairment of children’s health or development;</w:t>
      </w:r>
      <w:r w:rsidRPr="00CD6529">
        <w:rPr>
          <w:rFonts w:cstheme="minorHAnsi"/>
          <w:b/>
          <w:bCs/>
          <w:sz w:val="24"/>
          <w:szCs w:val="24"/>
        </w:rPr>
        <w:t xml:space="preserve"> </w:t>
      </w:r>
      <w:r w:rsidRPr="00CD6529">
        <w:rPr>
          <w:rFonts w:cstheme="minorHAnsi"/>
          <w:color w:val="000000"/>
          <w:sz w:val="24"/>
          <w:szCs w:val="24"/>
        </w:rPr>
        <w:t>ensuring that children are growing up in circumstances consistent with the provision of safe and effective care; and taking action to enable all children to have the best outcomes.</w:t>
      </w:r>
    </w:p>
    <w:p w14:paraId="7328FB10" w14:textId="77777777" w:rsidR="006B62B0" w:rsidRPr="00CD6529" w:rsidRDefault="006B62B0" w:rsidP="006B62B0">
      <w:pPr>
        <w:autoSpaceDE w:val="0"/>
        <w:adjustRightInd w:val="0"/>
        <w:spacing w:before="283" w:after="170" w:line="288" w:lineRule="auto"/>
        <w:textAlignment w:val="center"/>
        <w:rPr>
          <w:rFonts w:cstheme="minorHAnsi"/>
          <w:b/>
          <w:bCs/>
          <w:sz w:val="24"/>
          <w:szCs w:val="24"/>
        </w:rPr>
      </w:pPr>
      <w:r w:rsidRPr="00CD6529">
        <w:rPr>
          <w:rFonts w:cstheme="minorHAnsi"/>
          <w:i/>
          <w:iCs/>
          <w:sz w:val="24"/>
          <w:szCs w:val="24"/>
        </w:rPr>
        <w:t>Child protection is defined as:</w:t>
      </w:r>
      <w:r w:rsidRPr="00CD6529">
        <w:rPr>
          <w:rFonts w:cstheme="minorHAnsi"/>
          <w:b/>
          <w:bCs/>
          <w:sz w:val="24"/>
          <w:szCs w:val="24"/>
        </w:rPr>
        <w:t xml:space="preserve"> </w:t>
      </w:r>
      <w:r w:rsidRPr="00CD6529">
        <w:rPr>
          <w:rFonts w:cstheme="minorHAnsi"/>
          <w:color w:val="000000"/>
          <w:sz w:val="24"/>
          <w:szCs w:val="24"/>
        </w:rPr>
        <w:t>Part of safeguarding and promoting welfare. This refers to the activity that is undertaken to protect specific children who are suffering, or are likely to suffer, significant harm.</w:t>
      </w:r>
    </w:p>
    <w:p w14:paraId="0EA9DD4A" w14:textId="77777777" w:rsidR="00F04AC9" w:rsidRPr="00CD6529" w:rsidRDefault="00F04AC9" w:rsidP="00F04AC9">
      <w:pPr>
        <w:autoSpaceDE w:val="0"/>
        <w:adjustRightInd w:val="0"/>
        <w:spacing w:after="170" w:line="288" w:lineRule="auto"/>
        <w:textAlignment w:val="center"/>
        <w:rPr>
          <w:rFonts w:cstheme="minorHAnsi"/>
          <w:color w:val="000000"/>
          <w:sz w:val="24"/>
          <w:szCs w:val="24"/>
        </w:rPr>
      </w:pPr>
      <w:r w:rsidRPr="00CD6529">
        <w:rPr>
          <w:rFonts w:cstheme="minorHAnsi"/>
          <w:color w:val="000000"/>
          <w:sz w:val="24"/>
          <w:szCs w:val="24"/>
        </w:rPr>
        <w:t xml:space="preserve">A form of maltreatment of a child. Somebody may abuse or neglect a child by inflicting harm, or by failing to act to prevent harm. Children may be abused in a family or in an institutional or community setting by those known to them or, more rarely, by others (e.g. via the internet). They may be abused by an adult or adults, or another child or children. </w:t>
      </w:r>
    </w:p>
    <w:p w14:paraId="57897E81" w14:textId="77777777" w:rsidR="00097A52" w:rsidRPr="00B156D1" w:rsidRDefault="00097A52" w:rsidP="00E73290">
      <w:pPr>
        <w:pStyle w:val="Standard"/>
        <w:spacing w:line="276" w:lineRule="auto"/>
        <w:jc w:val="both"/>
        <w:rPr>
          <w:rFonts w:asciiTheme="minorHAnsi" w:hAnsiTheme="minorHAnsi" w:cstheme="minorHAnsi"/>
          <w:sz w:val="24"/>
          <w:szCs w:val="24"/>
        </w:rPr>
      </w:pPr>
    </w:p>
    <w:p w14:paraId="50C70ACE" w14:textId="492F39DF" w:rsidR="00097A52" w:rsidRPr="00B156D1" w:rsidRDefault="008E1B85" w:rsidP="00E73290">
      <w:pPr>
        <w:pStyle w:val="NormalWeb"/>
        <w:shd w:val="clear" w:color="auto" w:fill="FFFFFF"/>
        <w:spacing w:line="276" w:lineRule="auto"/>
        <w:rPr>
          <w:rFonts w:asciiTheme="minorHAnsi" w:hAnsiTheme="minorHAnsi" w:cstheme="minorHAnsi"/>
        </w:rPr>
      </w:pPr>
      <w:r w:rsidRPr="00B156D1">
        <w:rPr>
          <w:rFonts w:asciiTheme="minorHAnsi" w:hAnsiTheme="minorHAnsi" w:cstheme="minorHAnsi"/>
          <w:b/>
          <w:lang w:val="en-US"/>
        </w:rPr>
        <w:t>Physical Abuse</w:t>
      </w:r>
      <w:r w:rsidRPr="00B156D1">
        <w:rPr>
          <w:rFonts w:asciiTheme="minorHAnsi" w:hAnsiTheme="minorHAnsi" w:cstheme="minorHAnsi"/>
          <w:lang w:val="en-US"/>
        </w:rPr>
        <w:t xml:space="preserve"> </w:t>
      </w:r>
      <w:r w:rsidR="00B156D1" w:rsidRPr="00B156D1">
        <w:rPr>
          <w:rFonts w:asciiTheme="minorHAnsi" w:hAnsiTheme="minorHAnsi" w:cstheme="minorHAnsi"/>
          <w:lang w:val="en-US"/>
        </w:rPr>
        <w:t>- A</w:t>
      </w:r>
      <w:r w:rsidRPr="00B156D1">
        <w:rPr>
          <w:rFonts w:asciiTheme="minorHAnsi" w:hAnsiTheme="minorHAnsi" w:cstheme="minorHAnsi"/>
        </w:rPr>
        <w:t xml:space="preserve">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7EF668E8" w14:textId="77777777" w:rsidR="00097A52" w:rsidRPr="00B156D1" w:rsidRDefault="00097A52" w:rsidP="00E73290">
      <w:pPr>
        <w:pStyle w:val="Standard"/>
        <w:spacing w:line="276" w:lineRule="auto"/>
        <w:jc w:val="both"/>
        <w:rPr>
          <w:rFonts w:asciiTheme="minorHAnsi" w:hAnsiTheme="minorHAnsi" w:cstheme="minorHAnsi"/>
          <w:sz w:val="24"/>
          <w:szCs w:val="24"/>
        </w:rPr>
      </w:pPr>
    </w:p>
    <w:p w14:paraId="4E2397F2" w14:textId="6B398246" w:rsidR="00097A52" w:rsidRPr="00B156D1" w:rsidRDefault="008E1B85" w:rsidP="00E73290">
      <w:pPr>
        <w:pStyle w:val="NormalWeb"/>
        <w:shd w:val="clear" w:color="auto" w:fill="FFFFFF"/>
        <w:spacing w:line="276" w:lineRule="auto"/>
        <w:rPr>
          <w:rFonts w:asciiTheme="minorHAnsi" w:hAnsiTheme="minorHAnsi" w:cstheme="minorHAnsi"/>
        </w:rPr>
      </w:pPr>
      <w:r w:rsidRPr="00B156D1">
        <w:rPr>
          <w:rFonts w:asciiTheme="minorHAnsi" w:hAnsiTheme="minorHAnsi" w:cstheme="minorHAnsi"/>
          <w:b/>
          <w:lang w:val="en-US"/>
        </w:rPr>
        <w:t>Emotional Abuse</w:t>
      </w:r>
      <w:r w:rsidRPr="00B156D1">
        <w:rPr>
          <w:rFonts w:asciiTheme="minorHAnsi" w:hAnsiTheme="minorHAnsi" w:cstheme="minorHAnsi"/>
          <w:lang w:val="en-US"/>
        </w:rPr>
        <w:t xml:space="preserve"> </w:t>
      </w:r>
      <w:r w:rsidR="00B156D1" w:rsidRPr="00B156D1">
        <w:rPr>
          <w:rFonts w:asciiTheme="minorHAnsi" w:hAnsiTheme="minorHAnsi" w:cstheme="minorHAnsi"/>
          <w:lang w:val="en-US"/>
        </w:rPr>
        <w:t>- The</w:t>
      </w:r>
      <w:r w:rsidRPr="00B156D1">
        <w:rPr>
          <w:rFonts w:asciiTheme="minorHAnsi" w:hAnsiTheme="minorHAnsi" w:cstheme="minorHAnsi"/>
        </w:rPr>
        <w:t xml:space="preserv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 </w:t>
      </w:r>
    </w:p>
    <w:p w14:paraId="46890EEF" w14:textId="77777777" w:rsidR="00097A52" w:rsidRPr="00B156D1" w:rsidRDefault="00097A52" w:rsidP="00E73290">
      <w:pPr>
        <w:pStyle w:val="Standard"/>
        <w:spacing w:after="0" w:line="276" w:lineRule="auto"/>
        <w:jc w:val="both"/>
        <w:rPr>
          <w:rFonts w:asciiTheme="minorHAnsi" w:hAnsiTheme="minorHAnsi" w:cstheme="minorHAnsi"/>
          <w:sz w:val="24"/>
          <w:szCs w:val="24"/>
        </w:rPr>
      </w:pPr>
    </w:p>
    <w:p w14:paraId="130EAF82" w14:textId="407E7D4D" w:rsidR="00097A52" w:rsidRPr="00B156D1" w:rsidRDefault="008E1B85" w:rsidP="00E73290">
      <w:pPr>
        <w:pStyle w:val="NormalWeb"/>
        <w:shd w:val="clear" w:color="auto" w:fill="FFFFFF"/>
        <w:spacing w:line="276" w:lineRule="auto"/>
        <w:rPr>
          <w:rFonts w:asciiTheme="minorHAnsi" w:hAnsiTheme="minorHAnsi" w:cstheme="minorHAnsi"/>
        </w:rPr>
      </w:pPr>
      <w:r w:rsidRPr="00B156D1">
        <w:rPr>
          <w:rFonts w:asciiTheme="minorHAnsi" w:hAnsiTheme="minorHAnsi" w:cstheme="minorHAnsi"/>
          <w:b/>
          <w:lang w:val="en-US"/>
        </w:rPr>
        <w:t>Sexual Abuse</w:t>
      </w:r>
      <w:r w:rsidRPr="00B156D1">
        <w:rPr>
          <w:rFonts w:asciiTheme="minorHAnsi" w:hAnsiTheme="minorHAnsi" w:cstheme="minorHAnsi"/>
          <w:lang w:val="en-US"/>
        </w:rPr>
        <w:t xml:space="preserve"> </w:t>
      </w:r>
      <w:r w:rsidR="00B156D1" w:rsidRPr="00B156D1">
        <w:rPr>
          <w:rFonts w:asciiTheme="minorHAnsi" w:hAnsiTheme="minorHAnsi" w:cstheme="minorHAnsi"/>
          <w:lang w:val="en-US"/>
        </w:rPr>
        <w:t>- Involves</w:t>
      </w:r>
      <w:r w:rsidRPr="00B156D1">
        <w:rPr>
          <w:rFonts w:asciiTheme="minorHAnsi" w:hAnsiTheme="minorHAnsi" w:cstheme="minorHAnsi"/>
        </w:rPr>
        <w:t xml:space="preserve"> forcing or enticing a child or young person to take part in sexual activities, not necessarily involving a high level of violence, </w:t>
      </w:r>
      <w:r w:rsidR="00875980" w:rsidRPr="00B156D1">
        <w:rPr>
          <w:rFonts w:asciiTheme="minorHAnsi" w:hAnsiTheme="minorHAnsi" w:cstheme="minorHAnsi"/>
        </w:rPr>
        <w:t>whether</w:t>
      </w:r>
      <w:r w:rsidRPr="00B156D1">
        <w:rPr>
          <w:rFonts w:asciiTheme="minorHAnsi" w:hAnsiTheme="minorHAnsi" w:cstheme="minorHAnsi"/>
        </w:rPr>
        <w:t xml:space="preserve"> the child is aware of what is happening. The activities may involve physical contact, including assault by penetration (for example, rape or oral sex) or non-penetrative acts such as masturbation, kissing, </w:t>
      </w:r>
      <w:r w:rsidR="00B156D1" w:rsidRPr="00B156D1">
        <w:rPr>
          <w:rFonts w:asciiTheme="minorHAnsi" w:hAnsiTheme="minorHAnsi" w:cstheme="minorHAnsi"/>
        </w:rPr>
        <w:t>rubbing,</w:t>
      </w:r>
      <w:r w:rsidRPr="00B156D1">
        <w:rPr>
          <w:rFonts w:asciiTheme="minorHAnsi" w:hAnsiTheme="minorHAnsi" w:cstheme="minorHAnsi"/>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w:t>
      </w:r>
      <w:r w:rsidRPr="00B156D1">
        <w:rPr>
          <w:rFonts w:asciiTheme="minorHAnsi" w:hAnsiTheme="minorHAnsi" w:cstheme="minorHAnsi"/>
        </w:rPr>
        <w:lastRenderedPageBreak/>
        <w:t xml:space="preserve">offline abuse. Sexual abuse is not solely perpetrated by adult males. Women can also commit acts of sexual abuse, as can other children. </w:t>
      </w:r>
    </w:p>
    <w:p w14:paraId="1C809B64" w14:textId="01A4104A" w:rsidR="00097A52" w:rsidRPr="00B156D1" w:rsidRDefault="008E1B85" w:rsidP="00E73290">
      <w:pPr>
        <w:pStyle w:val="Standard"/>
        <w:shd w:val="clear" w:color="auto" w:fill="FAFAFA"/>
        <w:spacing w:before="100" w:after="100" w:line="276" w:lineRule="auto"/>
        <w:rPr>
          <w:rFonts w:asciiTheme="minorHAnsi" w:hAnsiTheme="minorHAnsi" w:cstheme="minorHAnsi"/>
          <w:sz w:val="24"/>
          <w:szCs w:val="24"/>
        </w:rPr>
      </w:pPr>
      <w:r w:rsidRPr="00B156D1">
        <w:rPr>
          <w:rFonts w:asciiTheme="minorHAnsi" w:eastAsia="Times New Roman" w:hAnsiTheme="minorHAnsi" w:cstheme="minorHAnsi"/>
          <w:sz w:val="24"/>
          <w:szCs w:val="24"/>
          <w:lang w:val="en-US"/>
        </w:rPr>
        <w:t xml:space="preserve">Female genital mutilation (FGM) is another form of sexual abuse </w:t>
      </w:r>
      <w:r w:rsidRPr="00B156D1">
        <w:rPr>
          <w:rFonts w:asciiTheme="minorHAnsi" w:hAnsiTheme="minorHAnsi" w:cstheme="minorHAnsi"/>
          <w:sz w:val="24"/>
          <w:szCs w:val="24"/>
        </w:rPr>
        <w:t xml:space="preserve">it involves the partial or total removal of external female genitalia for non-medical reasons. It's also known as female circumcision or cutting. Religious, </w:t>
      </w:r>
      <w:r w:rsidR="00B156D1" w:rsidRPr="00B156D1">
        <w:rPr>
          <w:rFonts w:asciiTheme="minorHAnsi" w:hAnsiTheme="minorHAnsi" w:cstheme="minorHAnsi"/>
          <w:sz w:val="24"/>
          <w:szCs w:val="24"/>
        </w:rPr>
        <w:t>social,</w:t>
      </w:r>
      <w:r w:rsidRPr="00B156D1">
        <w:rPr>
          <w:rFonts w:asciiTheme="minorHAnsi" w:hAnsiTheme="minorHAnsi" w:cstheme="minorHAnsi"/>
          <w:sz w:val="24"/>
          <w:szCs w:val="24"/>
        </w:rPr>
        <w:t xml:space="preserve"> or cultural reasons are sometimes given for FGM. However, FGM is child abuse and is a criminal offence. Signs, </w:t>
      </w:r>
      <w:r w:rsidR="00B156D1" w:rsidRPr="00B156D1">
        <w:rPr>
          <w:rFonts w:asciiTheme="minorHAnsi" w:hAnsiTheme="minorHAnsi" w:cstheme="minorHAnsi"/>
          <w:sz w:val="24"/>
          <w:szCs w:val="24"/>
        </w:rPr>
        <w:t>indicators,</w:t>
      </w:r>
      <w:r w:rsidRPr="00B156D1">
        <w:rPr>
          <w:rFonts w:asciiTheme="minorHAnsi" w:hAnsiTheme="minorHAnsi" w:cstheme="minorHAnsi"/>
          <w:sz w:val="24"/>
          <w:szCs w:val="24"/>
        </w:rPr>
        <w:t xml:space="preserve"> and effects that FGM may be about to take place or has already taken place must be watched out for. These include </w:t>
      </w:r>
      <w:r w:rsidRPr="00B156D1">
        <w:rPr>
          <w:rFonts w:asciiTheme="minorHAnsi" w:eastAsia="Times New Roman" w:hAnsiTheme="minorHAnsi" w:cstheme="minorHAnsi"/>
          <w:sz w:val="24"/>
          <w:szCs w:val="24"/>
          <w:lang w:eastAsia="en-GB"/>
        </w:rPr>
        <w:t xml:space="preserve">a long holiday abroad or going 'home' to visit family, relative or cutter visiting from abroad, a special occasion or ceremony to 'become a woman' or get ready for marriage or a female relative being cut – a sister, cousin, or an older female relative such as a mother or aunt. </w:t>
      </w:r>
    </w:p>
    <w:p w14:paraId="0CD6107E" w14:textId="77777777" w:rsidR="00097A52" w:rsidRPr="00B156D1" w:rsidRDefault="00097A52" w:rsidP="00E73290">
      <w:pPr>
        <w:pStyle w:val="NormalWeb"/>
        <w:shd w:val="clear" w:color="auto" w:fill="FFFFFF"/>
        <w:spacing w:line="276" w:lineRule="auto"/>
        <w:rPr>
          <w:rFonts w:asciiTheme="minorHAnsi" w:hAnsiTheme="minorHAnsi" w:cstheme="minorHAnsi"/>
          <w:b/>
          <w:lang w:val="en-US"/>
        </w:rPr>
      </w:pPr>
    </w:p>
    <w:p w14:paraId="0B4357FE" w14:textId="77777777" w:rsidR="00097A52" w:rsidRPr="00B156D1" w:rsidRDefault="008E1B85" w:rsidP="00E73290">
      <w:pPr>
        <w:pStyle w:val="NormalWeb"/>
        <w:shd w:val="clear" w:color="auto" w:fill="FFFFFF"/>
        <w:spacing w:line="276" w:lineRule="auto"/>
        <w:rPr>
          <w:rFonts w:asciiTheme="minorHAnsi" w:hAnsiTheme="minorHAnsi" w:cstheme="minorHAnsi"/>
        </w:rPr>
      </w:pPr>
      <w:r w:rsidRPr="00B156D1">
        <w:rPr>
          <w:rFonts w:asciiTheme="minorHAnsi" w:hAnsiTheme="minorHAnsi" w:cstheme="minorHAnsi"/>
          <w:b/>
          <w:lang w:val="en-US"/>
        </w:rPr>
        <w:t xml:space="preserve">Neglect </w:t>
      </w:r>
      <w:r w:rsidRPr="00B156D1">
        <w:rPr>
          <w:rFonts w:asciiTheme="minorHAnsi" w:hAnsiTheme="minorHAnsi" w:cstheme="minorHAnsi"/>
          <w:lang w:val="en-US"/>
        </w:rPr>
        <w:t xml:space="preserve">– </w:t>
      </w:r>
      <w:r w:rsidRPr="00B156D1">
        <w:rPr>
          <w:rFonts w:asciiTheme="minorHAnsi" w:hAnsiTheme="minorHAnsi" w:cstheme="minorHAnsi"/>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319350D0" w14:textId="77777777" w:rsidR="00097A52" w:rsidRPr="00B156D1" w:rsidRDefault="008E1B85" w:rsidP="00E73290">
      <w:pPr>
        <w:widowControl/>
        <w:numPr>
          <w:ilvl w:val="0"/>
          <w:numId w:val="8"/>
        </w:numPr>
        <w:shd w:val="clear" w:color="auto" w:fill="FFFFFF"/>
        <w:suppressAutoHyphens w:val="0"/>
        <w:spacing w:before="100" w:after="100" w:line="276" w:lineRule="auto"/>
        <w:textAlignment w:val="auto"/>
        <w:rPr>
          <w:rFonts w:asciiTheme="minorHAnsi" w:eastAsia="Times New Roman" w:hAnsiTheme="minorHAnsi" w:cstheme="minorHAnsi"/>
          <w:kern w:val="0"/>
          <w:sz w:val="24"/>
          <w:szCs w:val="24"/>
          <w:lang w:eastAsia="en-GB"/>
        </w:rPr>
      </w:pPr>
      <w:r w:rsidRPr="00B156D1">
        <w:rPr>
          <w:rFonts w:asciiTheme="minorHAnsi" w:eastAsia="Times New Roman" w:hAnsiTheme="minorHAnsi" w:cstheme="minorHAnsi"/>
          <w:kern w:val="0"/>
          <w:sz w:val="24"/>
          <w:szCs w:val="24"/>
          <w:lang w:eastAsia="en-GB"/>
        </w:rPr>
        <w:t xml:space="preserve">Provide adequate food, clothing, and shelter (including exclusion from home or abandonment) </w:t>
      </w:r>
    </w:p>
    <w:p w14:paraId="7B901579" w14:textId="77777777" w:rsidR="00097A52" w:rsidRPr="00B156D1" w:rsidRDefault="008E1B85" w:rsidP="00E73290">
      <w:pPr>
        <w:widowControl/>
        <w:numPr>
          <w:ilvl w:val="0"/>
          <w:numId w:val="8"/>
        </w:numPr>
        <w:shd w:val="clear" w:color="auto" w:fill="FFFFFF"/>
        <w:suppressAutoHyphens w:val="0"/>
        <w:spacing w:before="100" w:after="100" w:line="276" w:lineRule="auto"/>
        <w:textAlignment w:val="auto"/>
        <w:rPr>
          <w:rFonts w:asciiTheme="minorHAnsi" w:eastAsia="Times New Roman" w:hAnsiTheme="minorHAnsi" w:cstheme="minorHAnsi"/>
          <w:kern w:val="0"/>
          <w:sz w:val="24"/>
          <w:szCs w:val="24"/>
          <w:lang w:eastAsia="en-GB"/>
        </w:rPr>
      </w:pPr>
      <w:r w:rsidRPr="00B156D1">
        <w:rPr>
          <w:rFonts w:asciiTheme="minorHAnsi" w:eastAsia="Times New Roman" w:hAnsiTheme="minorHAnsi" w:cstheme="minorHAnsi"/>
          <w:kern w:val="0"/>
          <w:sz w:val="24"/>
          <w:szCs w:val="24"/>
          <w:lang w:eastAsia="en-GB"/>
        </w:rPr>
        <w:t xml:space="preserve">Protect a child from physical and emotional harm or anger </w:t>
      </w:r>
    </w:p>
    <w:p w14:paraId="6194C1F5" w14:textId="77777777" w:rsidR="00097A52" w:rsidRPr="00B156D1" w:rsidRDefault="008E1B85" w:rsidP="00E73290">
      <w:pPr>
        <w:widowControl/>
        <w:numPr>
          <w:ilvl w:val="0"/>
          <w:numId w:val="8"/>
        </w:numPr>
        <w:shd w:val="clear" w:color="auto" w:fill="FFFFFF"/>
        <w:suppressAutoHyphens w:val="0"/>
        <w:spacing w:before="100" w:after="100" w:line="276" w:lineRule="auto"/>
        <w:textAlignment w:val="auto"/>
        <w:rPr>
          <w:rFonts w:asciiTheme="minorHAnsi" w:eastAsia="Times New Roman" w:hAnsiTheme="minorHAnsi" w:cstheme="minorHAnsi"/>
          <w:kern w:val="0"/>
          <w:sz w:val="24"/>
          <w:szCs w:val="24"/>
          <w:lang w:eastAsia="en-GB"/>
        </w:rPr>
      </w:pPr>
      <w:r w:rsidRPr="00B156D1">
        <w:rPr>
          <w:rFonts w:asciiTheme="minorHAnsi" w:eastAsia="Times New Roman" w:hAnsiTheme="minorHAnsi" w:cstheme="minorHAnsi"/>
          <w:kern w:val="0"/>
          <w:sz w:val="24"/>
          <w:szCs w:val="24"/>
          <w:lang w:eastAsia="en-GB"/>
        </w:rPr>
        <w:t xml:space="preserve">ensure adequate supervision (including the use of inadequate care- givers) </w:t>
      </w:r>
    </w:p>
    <w:p w14:paraId="22E1CFB6" w14:textId="77777777" w:rsidR="00097A52" w:rsidRPr="00B156D1" w:rsidRDefault="008E1B85" w:rsidP="00E73290">
      <w:pPr>
        <w:widowControl/>
        <w:numPr>
          <w:ilvl w:val="0"/>
          <w:numId w:val="8"/>
        </w:numPr>
        <w:shd w:val="clear" w:color="auto" w:fill="FFFFFF"/>
        <w:suppressAutoHyphens w:val="0"/>
        <w:spacing w:before="100" w:after="100" w:line="276" w:lineRule="auto"/>
        <w:textAlignment w:val="auto"/>
        <w:rPr>
          <w:rFonts w:asciiTheme="minorHAnsi" w:eastAsia="Times New Roman" w:hAnsiTheme="minorHAnsi" w:cstheme="minorHAnsi"/>
          <w:kern w:val="0"/>
          <w:sz w:val="24"/>
          <w:szCs w:val="24"/>
          <w:lang w:eastAsia="en-GB"/>
        </w:rPr>
      </w:pPr>
      <w:r w:rsidRPr="00B156D1">
        <w:rPr>
          <w:rFonts w:asciiTheme="minorHAnsi" w:eastAsia="Times New Roman" w:hAnsiTheme="minorHAnsi" w:cstheme="minorHAnsi"/>
          <w:kern w:val="0"/>
          <w:sz w:val="24"/>
          <w:szCs w:val="24"/>
          <w:lang w:eastAsia="en-GB"/>
        </w:rPr>
        <w:t xml:space="preserve">ensure access to appropriate medical care or treatment </w:t>
      </w:r>
    </w:p>
    <w:p w14:paraId="4BEA4EAF" w14:textId="77777777" w:rsidR="00097A52" w:rsidRDefault="008E1B85" w:rsidP="00E73290">
      <w:pPr>
        <w:widowControl/>
        <w:shd w:val="clear" w:color="auto" w:fill="FFFFFF"/>
        <w:suppressAutoHyphens w:val="0"/>
        <w:spacing w:before="100" w:after="100" w:line="276" w:lineRule="auto"/>
        <w:textAlignment w:val="auto"/>
        <w:rPr>
          <w:rFonts w:asciiTheme="minorHAnsi" w:eastAsia="Times New Roman" w:hAnsiTheme="minorHAnsi" w:cstheme="minorHAnsi"/>
          <w:kern w:val="0"/>
          <w:sz w:val="24"/>
          <w:szCs w:val="24"/>
          <w:lang w:eastAsia="en-GB"/>
        </w:rPr>
      </w:pPr>
      <w:r w:rsidRPr="00B156D1">
        <w:rPr>
          <w:rFonts w:asciiTheme="minorHAnsi" w:eastAsia="Times New Roman" w:hAnsiTheme="minorHAnsi" w:cstheme="minorHAnsi"/>
          <w:kern w:val="0"/>
          <w:sz w:val="24"/>
          <w:szCs w:val="24"/>
          <w:lang w:eastAsia="en-GB"/>
        </w:rPr>
        <w:t xml:space="preserve">It may also include neglect of, or unresponsiveness to, a child’s basic emotional needs. </w:t>
      </w:r>
    </w:p>
    <w:p w14:paraId="350E52F2" w14:textId="77777777" w:rsidR="00F04AC9" w:rsidRDefault="00F04AC9" w:rsidP="00E73290">
      <w:pPr>
        <w:widowControl/>
        <w:shd w:val="clear" w:color="auto" w:fill="FFFFFF"/>
        <w:suppressAutoHyphens w:val="0"/>
        <w:spacing w:before="100" w:after="100" w:line="276" w:lineRule="auto"/>
        <w:textAlignment w:val="auto"/>
        <w:rPr>
          <w:rFonts w:asciiTheme="minorHAnsi" w:hAnsiTheme="minorHAnsi" w:cstheme="minorHAnsi"/>
          <w:sz w:val="24"/>
          <w:szCs w:val="24"/>
        </w:rPr>
      </w:pPr>
    </w:p>
    <w:p w14:paraId="41E8EE15" w14:textId="77777777" w:rsidR="006B62B0" w:rsidRPr="006513F0" w:rsidRDefault="006B62B0" w:rsidP="006B62B0">
      <w:pPr>
        <w:autoSpaceDE w:val="0"/>
        <w:adjustRightInd w:val="0"/>
        <w:spacing w:after="170" w:line="288" w:lineRule="auto"/>
        <w:textAlignment w:val="center"/>
        <w:rPr>
          <w:rFonts w:cstheme="minorHAnsi"/>
          <w:b/>
          <w:bCs/>
          <w:color w:val="000000"/>
          <w:sz w:val="24"/>
          <w:szCs w:val="24"/>
        </w:rPr>
      </w:pPr>
      <w:r w:rsidRPr="006513F0">
        <w:rPr>
          <w:rFonts w:cstheme="minorHAnsi"/>
          <w:b/>
          <w:bCs/>
          <w:color w:val="000000"/>
          <w:sz w:val="24"/>
          <w:szCs w:val="24"/>
        </w:rPr>
        <w:t>Additional safeguarding concerns to be aware of are:</w:t>
      </w:r>
    </w:p>
    <w:p w14:paraId="20027C10" w14:textId="77777777" w:rsidR="006B62B0" w:rsidRPr="00CD6529" w:rsidRDefault="006B62B0" w:rsidP="006B62B0">
      <w:pPr>
        <w:pStyle w:val="NormalWeb"/>
        <w:numPr>
          <w:ilvl w:val="0"/>
          <w:numId w:val="15"/>
        </w:numPr>
        <w:autoSpaceDN/>
        <w:spacing w:before="160" w:after="0"/>
        <w:textAlignment w:val="baseline"/>
        <w:rPr>
          <w:rFonts w:asciiTheme="minorHAnsi" w:hAnsiTheme="minorHAnsi" w:cstheme="minorHAnsi"/>
          <w:bCs/>
          <w:color w:val="000000"/>
        </w:rPr>
      </w:pPr>
      <w:r w:rsidRPr="00CD6529">
        <w:rPr>
          <w:rFonts w:asciiTheme="minorHAnsi" w:hAnsiTheme="minorHAnsi" w:cstheme="minorHAnsi"/>
          <w:bCs/>
          <w:color w:val="000000"/>
        </w:rPr>
        <w:t>Child Sexual Exploitation</w:t>
      </w:r>
    </w:p>
    <w:p w14:paraId="1A5E42E3" w14:textId="77777777" w:rsidR="006B62B0" w:rsidRPr="00CD6529" w:rsidRDefault="006B62B0" w:rsidP="006B62B0">
      <w:pPr>
        <w:pStyle w:val="NormalWeb"/>
        <w:numPr>
          <w:ilvl w:val="0"/>
          <w:numId w:val="15"/>
        </w:numPr>
        <w:autoSpaceDN/>
        <w:spacing w:before="160" w:after="0"/>
        <w:textAlignment w:val="baseline"/>
        <w:rPr>
          <w:rFonts w:asciiTheme="minorHAnsi" w:hAnsiTheme="minorHAnsi" w:cstheme="minorHAnsi"/>
          <w:bCs/>
          <w:color w:val="000000"/>
        </w:rPr>
      </w:pPr>
      <w:r w:rsidRPr="00CD6529">
        <w:rPr>
          <w:rFonts w:asciiTheme="minorHAnsi" w:hAnsiTheme="minorHAnsi" w:cstheme="minorHAnsi"/>
          <w:bCs/>
          <w:color w:val="000000"/>
        </w:rPr>
        <w:t>FGM – Female Genital Mutilation</w:t>
      </w:r>
    </w:p>
    <w:p w14:paraId="2D38C679" w14:textId="77777777" w:rsidR="006B62B0" w:rsidRPr="00CD6529" w:rsidRDefault="006B62B0" w:rsidP="006B62B0">
      <w:pPr>
        <w:pStyle w:val="NormalWeb"/>
        <w:numPr>
          <w:ilvl w:val="0"/>
          <w:numId w:val="15"/>
        </w:numPr>
        <w:autoSpaceDN/>
        <w:spacing w:before="160" w:after="0"/>
        <w:textAlignment w:val="baseline"/>
        <w:rPr>
          <w:rFonts w:asciiTheme="minorHAnsi" w:hAnsiTheme="minorHAnsi" w:cstheme="minorHAnsi"/>
          <w:bCs/>
          <w:color w:val="000000"/>
        </w:rPr>
      </w:pPr>
      <w:r w:rsidRPr="00CD6529">
        <w:rPr>
          <w:rFonts w:asciiTheme="minorHAnsi" w:hAnsiTheme="minorHAnsi" w:cstheme="minorHAnsi"/>
          <w:bCs/>
          <w:color w:val="000000"/>
        </w:rPr>
        <w:t>Forced Marriage</w:t>
      </w:r>
    </w:p>
    <w:p w14:paraId="7622D8C9" w14:textId="77777777" w:rsidR="006B62B0" w:rsidRPr="00CD6529" w:rsidRDefault="006B62B0" w:rsidP="006B62B0">
      <w:pPr>
        <w:pStyle w:val="NormalWeb"/>
        <w:numPr>
          <w:ilvl w:val="0"/>
          <w:numId w:val="15"/>
        </w:numPr>
        <w:autoSpaceDN/>
        <w:spacing w:before="160" w:after="0"/>
        <w:textAlignment w:val="baseline"/>
        <w:rPr>
          <w:rFonts w:asciiTheme="minorHAnsi" w:hAnsiTheme="minorHAnsi" w:cstheme="minorHAnsi"/>
          <w:bCs/>
        </w:rPr>
      </w:pPr>
      <w:r w:rsidRPr="00CD6529">
        <w:rPr>
          <w:rFonts w:asciiTheme="minorHAnsi" w:hAnsiTheme="minorHAnsi" w:cstheme="minorHAnsi"/>
          <w:bCs/>
          <w:color w:val="000000"/>
        </w:rPr>
        <w:t>Honour Abuse</w:t>
      </w:r>
    </w:p>
    <w:p w14:paraId="31E38624" w14:textId="77777777" w:rsidR="006B62B0" w:rsidRPr="00CD6529" w:rsidRDefault="006B62B0" w:rsidP="006B62B0">
      <w:pPr>
        <w:pStyle w:val="NormalWeb"/>
        <w:numPr>
          <w:ilvl w:val="0"/>
          <w:numId w:val="15"/>
        </w:numPr>
        <w:autoSpaceDN/>
        <w:spacing w:before="160" w:after="0"/>
        <w:textAlignment w:val="baseline"/>
        <w:rPr>
          <w:rFonts w:asciiTheme="minorHAnsi" w:hAnsiTheme="minorHAnsi" w:cstheme="minorHAnsi"/>
          <w:bCs/>
          <w:color w:val="000000"/>
        </w:rPr>
      </w:pPr>
      <w:r w:rsidRPr="00CD6529">
        <w:rPr>
          <w:rFonts w:asciiTheme="minorHAnsi" w:hAnsiTheme="minorHAnsi" w:cstheme="minorHAnsi"/>
          <w:bCs/>
          <w:color w:val="000000"/>
        </w:rPr>
        <w:t>County Lines</w:t>
      </w:r>
    </w:p>
    <w:p w14:paraId="009DD4F2" w14:textId="77777777" w:rsidR="006B62B0" w:rsidRPr="00CD6529" w:rsidRDefault="006B62B0" w:rsidP="006B62B0">
      <w:pPr>
        <w:pStyle w:val="NormalWeb"/>
        <w:numPr>
          <w:ilvl w:val="0"/>
          <w:numId w:val="15"/>
        </w:numPr>
        <w:autoSpaceDN/>
        <w:spacing w:before="160" w:after="0"/>
        <w:textAlignment w:val="baseline"/>
        <w:rPr>
          <w:rFonts w:asciiTheme="minorHAnsi" w:hAnsiTheme="minorHAnsi" w:cstheme="minorHAnsi"/>
          <w:bCs/>
          <w:color w:val="000000"/>
        </w:rPr>
      </w:pPr>
      <w:r w:rsidRPr="00CD6529">
        <w:rPr>
          <w:rFonts w:asciiTheme="minorHAnsi" w:hAnsiTheme="minorHAnsi" w:cstheme="minorHAnsi"/>
          <w:bCs/>
          <w:color w:val="000000"/>
        </w:rPr>
        <w:t>Child Criminal Exploitation</w:t>
      </w:r>
    </w:p>
    <w:p w14:paraId="41FEEE6D" w14:textId="77777777" w:rsidR="006B62B0" w:rsidRPr="00CD6529" w:rsidRDefault="006B62B0" w:rsidP="006B62B0">
      <w:pPr>
        <w:pStyle w:val="NormalWeb"/>
        <w:numPr>
          <w:ilvl w:val="0"/>
          <w:numId w:val="15"/>
        </w:numPr>
        <w:autoSpaceDN/>
        <w:spacing w:before="160" w:after="0"/>
        <w:textAlignment w:val="baseline"/>
        <w:rPr>
          <w:rFonts w:asciiTheme="minorHAnsi" w:hAnsiTheme="minorHAnsi" w:cstheme="minorHAnsi"/>
          <w:bCs/>
          <w:color w:val="000000"/>
        </w:rPr>
      </w:pPr>
      <w:r w:rsidRPr="00CD6529">
        <w:rPr>
          <w:rFonts w:asciiTheme="minorHAnsi" w:hAnsiTheme="minorHAnsi" w:cstheme="minorHAnsi"/>
          <w:bCs/>
          <w:color w:val="000000"/>
        </w:rPr>
        <w:t xml:space="preserve">Radicalisation </w:t>
      </w:r>
    </w:p>
    <w:p w14:paraId="6C0DB35F" w14:textId="77777777" w:rsidR="006B62B0" w:rsidRPr="00CD6529" w:rsidRDefault="006B62B0" w:rsidP="006B62B0">
      <w:pPr>
        <w:pStyle w:val="NormalWeb"/>
        <w:numPr>
          <w:ilvl w:val="0"/>
          <w:numId w:val="15"/>
        </w:numPr>
        <w:autoSpaceDN/>
        <w:spacing w:before="160" w:after="0"/>
        <w:textAlignment w:val="baseline"/>
        <w:rPr>
          <w:rFonts w:asciiTheme="minorHAnsi" w:hAnsiTheme="minorHAnsi" w:cstheme="minorHAnsi"/>
          <w:bCs/>
          <w:color w:val="000000"/>
        </w:rPr>
      </w:pPr>
      <w:r w:rsidRPr="00CD6529">
        <w:rPr>
          <w:rFonts w:asciiTheme="minorHAnsi" w:hAnsiTheme="minorHAnsi" w:cstheme="minorHAnsi"/>
          <w:bCs/>
          <w:color w:val="000000"/>
        </w:rPr>
        <w:t xml:space="preserve">The Prevent Duty </w:t>
      </w:r>
    </w:p>
    <w:p w14:paraId="1387B80A" w14:textId="77777777" w:rsidR="006B62B0" w:rsidRDefault="006B62B0" w:rsidP="006B62B0">
      <w:pPr>
        <w:pStyle w:val="NormalWeb"/>
        <w:numPr>
          <w:ilvl w:val="0"/>
          <w:numId w:val="15"/>
        </w:numPr>
        <w:autoSpaceDN/>
        <w:spacing w:before="160" w:after="0"/>
        <w:textAlignment w:val="baseline"/>
        <w:rPr>
          <w:rFonts w:asciiTheme="minorHAnsi" w:hAnsiTheme="minorHAnsi" w:cstheme="minorHAnsi"/>
          <w:bCs/>
          <w:color w:val="000000"/>
        </w:rPr>
      </w:pPr>
      <w:r w:rsidRPr="00CD6529">
        <w:rPr>
          <w:rFonts w:asciiTheme="minorHAnsi" w:hAnsiTheme="minorHAnsi" w:cstheme="minorHAnsi"/>
          <w:bCs/>
          <w:color w:val="000000"/>
        </w:rPr>
        <w:t>Online Abuse</w:t>
      </w:r>
    </w:p>
    <w:p w14:paraId="36BFF20B" w14:textId="4DA94809" w:rsidR="00322762" w:rsidRPr="00CD6529" w:rsidRDefault="00322762" w:rsidP="006B62B0">
      <w:pPr>
        <w:pStyle w:val="NormalWeb"/>
        <w:numPr>
          <w:ilvl w:val="0"/>
          <w:numId w:val="15"/>
        </w:numPr>
        <w:autoSpaceDN/>
        <w:spacing w:before="160" w:after="0"/>
        <w:textAlignment w:val="baseline"/>
        <w:rPr>
          <w:rFonts w:asciiTheme="minorHAnsi" w:hAnsiTheme="minorHAnsi" w:cstheme="minorHAnsi"/>
          <w:bCs/>
          <w:color w:val="000000"/>
        </w:rPr>
      </w:pPr>
      <w:r>
        <w:rPr>
          <w:rFonts w:asciiTheme="minorHAnsi" w:hAnsiTheme="minorHAnsi" w:cstheme="minorHAnsi"/>
          <w:bCs/>
          <w:color w:val="000000"/>
        </w:rPr>
        <w:t>Domestic abuse</w:t>
      </w:r>
    </w:p>
    <w:p w14:paraId="66B78BBE" w14:textId="77777777" w:rsidR="00F04AC9" w:rsidRDefault="00F04AC9" w:rsidP="00E73290">
      <w:pPr>
        <w:widowControl/>
        <w:shd w:val="clear" w:color="auto" w:fill="FFFFFF"/>
        <w:suppressAutoHyphens w:val="0"/>
        <w:spacing w:before="100" w:after="100" w:line="276" w:lineRule="auto"/>
        <w:textAlignment w:val="auto"/>
        <w:rPr>
          <w:rFonts w:asciiTheme="minorHAnsi" w:hAnsiTheme="minorHAnsi" w:cstheme="minorHAnsi"/>
          <w:sz w:val="24"/>
          <w:szCs w:val="24"/>
        </w:rPr>
      </w:pPr>
    </w:p>
    <w:p w14:paraId="102BFC79" w14:textId="432B6B8A" w:rsidR="00097A52" w:rsidRPr="00B156D1" w:rsidRDefault="008E1B85" w:rsidP="00E73290">
      <w:pPr>
        <w:pStyle w:val="Standard"/>
        <w:spacing w:line="276" w:lineRule="auto"/>
        <w:jc w:val="both"/>
        <w:rPr>
          <w:rFonts w:asciiTheme="minorHAnsi" w:hAnsiTheme="minorHAnsi" w:cstheme="minorHAnsi"/>
          <w:sz w:val="24"/>
          <w:szCs w:val="24"/>
        </w:rPr>
      </w:pPr>
      <w:r w:rsidRPr="00B156D1">
        <w:rPr>
          <w:rFonts w:asciiTheme="minorHAnsi" w:hAnsiTheme="minorHAnsi" w:cstheme="minorHAnsi"/>
          <w:sz w:val="24"/>
          <w:szCs w:val="24"/>
        </w:rPr>
        <w:t>All staff at South Wootton Pre-School are well trained and knowledgeable about safeguarding issues. If a member of staff observes signs or signals that give cause for concern, such as significant changes in behaviour, deterioration in a child’s general well-being, unexplained bruising, marks or signs of possible abuse or neglect then they mu</w:t>
      </w:r>
      <w:r w:rsidR="00393BB6">
        <w:rPr>
          <w:rFonts w:asciiTheme="minorHAnsi" w:hAnsiTheme="minorHAnsi" w:cstheme="minorHAnsi"/>
          <w:sz w:val="24"/>
          <w:szCs w:val="24"/>
        </w:rPr>
        <w:t>st</w:t>
      </w:r>
      <w:r w:rsidRPr="00B156D1">
        <w:rPr>
          <w:rFonts w:asciiTheme="minorHAnsi" w:hAnsiTheme="minorHAnsi" w:cstheme="minorHAnsi"/>
          <w:sz w:val="24"/>
          <w:szCs w:val="24"/>
        </w:rPr>
        <w:t xml:space="preserve"> consult with the </w:t>
      </w:r>
      <w:r w:rsidR="00DF02E7">
        <w:rPr>
          <w:rFonts w:asciiTheme="minorHAnsi" w:hAnsiTheme="minorHAnsi" w:cstheme="minorHAnsi"/>
          <w:sz w:val="24"/>
          <w:szCs w:val="24"/>
        </w:rPr>
        <w:t>DSL</w:t>
      </w:r>
      <w:r w:rsidRPr="00B156D1">
        <w:rPr>
          <w:rFonts w:asciiTheme="minorHAnsi" w:hAnsiTheme="minorHAnsi" w:cstheme="minorHAnsi"/>
          <w:sz w:val="24"/>
          <w:szCs w:val="24"/>
        </w:rPr>
        <w:t>.</w:t>
      </w:r>
    </w:p>
    <w:p w14:paraId="028166D5" w14:textId="77777777" w:rsidR="00097A52" w:rsidRPr="00B156D1" w:rsidRDefault="00097A52" w:rsidP="00E73290">
      <w:pPr>
        <w:pStyle w:val="Standard"/>
        <w:spacing w:line="276" w:lineRule="auto"/>
        <w:rPr>
          <w:rFonts w:asciiTheme="minorHAnsi" w:hAnsiTheme="minorHAnsi" w:cstheme="minorHAnsi"/>
          <w:sz w:val="24"/>
          <w:szCs w:val="24"/>
          <w:u w:val="single"/>
        </w:rPr>
      </w:pPr>
    </w:p>
    <w:p w14:paraId="3952A7AF" w14:textId="77777777" w:rsidR="00097A52" w:rsidRPr="00F53FDF" w:rsidRDefault="008E1B85" w:rsidP="00E73290">
      <w:pPr>
        <w:pStyle w:val="Standard"/>
        <w:spacing w:line="276" w:lineRule="auto"/>
        <w:rPr>
          <w:rFonts w:asciiTheme="minorHAnsi" w:hAnsiTheme="minorHAnsi" w:cstheme="minorHAnsi"/>
          <w:b/>
          <w:bCs/>
          <w:sz w:val="24"/>
          <w:szCs w:val="24"/>
        </w:rPr>
      </w:pPr>
      <w:r w:rsidRPr="00F53FDF">
        <w:rPr>
          <w:rFonts w:asciiTheme="minorHAnsi" w:hAnsiTheme="minorHAnsi" w:cstheme="minorHAnsi"/>
          <w:b/>
          <w:bCs/>
          <w:sz w:val="24"/>
          <w:szCs w:val="24"/>
          <w:u w:val="single"/>
        </w:rPr>
        <w:t>When to be concerned for a child’s protection</w:t>
      </w:r>
    </w:p>
    <w:p w14:paraId="32F7C828" w14:textId="28961779" w:rsidR="00097A52" w:rsidRPr="00B156D1" w:rsidRDefault="008E1B85" w:rsidP="00E73290">
      <w:pPr>
        <w:pStyle w:val="Standard"/>
        <w:spacing w:after="0" w:line="276" w:lineRule="auto"/>
        <w:jc w:val="both"/>
        <w:rPr>
          <w:rFonts w:asciiTheme="minorHAnsi" w:hAnsiTheme="minorHAnsi" w:cstheme="minorHAnsi"/>
          <w:sz w:val="24"/>
          <w:szCs w:val="24"/>
        </w:rPr>
      </w:pPr>
      <w:r w:rsidRPr="00B156D1">
        <w:rPr>
          <w:rFonts w:asciiTheme="minorHAnsi" w:eastAsia="Times New Roman" w:hAnsiTheme="minorHAnsi" w:cstheme="minorHAnsi"/>
          <w:sz w:val="24"/>
          <w:szCs w:val="24"/>
          <w:lang w:val="en-US"/>
        </w:rPr>
        <w:t xml:space="preserve">Children will often come into Pre-school with bruises, scratches and grazes, especially on lower arms and legs. Parents are asked to notify staff of any injuries sustained outside the setting and staff will record these on an ‘existing injury form’ and this will be saved in the individual child’s records. Staff are not expected to treat </w:t>
      </w:r>
      <w:r w:rsidR="00875980" w:rsidRPr="00B156D1">
        <w:rPr>
          <w:rFonts w:asciiTheme="minorHAnsi" w:eastAsia="Times New Roman" w:hAnsiTheme="minorHAnsi" w:cstheme="minorHAnsi"/>
          <w:sz w:val="24"/>
          <w:szCs w:val="24"/>
          <w:lang w:val="en-US"/>
        </w:rPr>
        <w:t>all</w:t>
      </w:r>
      <w:r w:rsidRPr="00B156D1">
        <w:rPr>
          <w:rFonts w:asciiTheme="minorHAnsi" w:eastAsia="Times New Roman" w:hAnsiTheme="minorHAnsi" w:cstheme="minorHAnsi"/>
          <w:sz w:val="24"/>
          <w:szCs w:val="24"/>
          <w:lang w:val="en-US"/>
        </w:rPr>
        <w:t xml:space="preserve"> these as possible child abuse.  </w:t>
      </w:r>
      <w:r w:rsidR="00875980" w:rsidRPr="00B156D1">
        <w:rPr>
          <w:rFonts w:asciiTheme="minorHAnsi" w:eastAsia="Times New Roman" w:hAnsiTheme="minorHAnsi" w:cstheme="minorHAnsi"/>
          <w:sz w:val="24"/>
          <w:szCs w:val="24"/>
          <w:lang w:val="en-US"/>
        </w:rPr>
        <w:t>Most</w:t>
      </w:r>
      <w:r w:rsidRPr="00B156D1">
        <w:rPr>
          <w:rFonts w:asciiTheme="minorHAnsi" w:eastAsia="Times New Roman" w:hAnsiTheme="minorHAnsi" w:cstheme="minorHAnsi"/>
          <w:sz w:val="24"/>
          <w:szCs w:val="24"/>
          <w:lang w:val="en-US"/>
        </w:rPr>
        <w:t xml:space="preserve"> injuries to children happen in understandable and accidental ways.  </w:t>
      </w:r>
      <w:r w:rsidR="00E73290" w:rsidRPr="00B156D1">
        <w:rPr>
          <w:rFonts w:asciiTheme="minorHAnsi" w:eastAsia="Times New Roman" w:hAnsiTheme="minorHAnsi" w:cstheme="minorHAnsi"/>
          <w:sz w:val="24"/>
          <w:szCs w:val="24"/>
          <w:lang w:val="en-US"/>
        </w:rPr>
        <w:t>Usually,</w:t>
      </w:r>
      <w:r w:rsidRPr="00B156D1">
        <w:rPr>
          <w:rFonts w:asciiTheme="minorHAnsi" w:eastAsia="Times New Roman" w:hAnsiTheme="minorHAnsi" w:cstheme="minorHAnsi"/>
          <w:sz w:val="24"/>
          <w:szCs w:val="24"/>
          <w:lang w:val="en-US"/>
        </w:rPr>
        <w:t xml:space="preserve"> the children are quite happy to tell staff how their injury occurred. However, there may be occasions when something happens which is particularly concerning.</w:t>
      </w:r>
    </w:p>
    <w:p w14:paraId="66C6805E" w14:textId="77777777" w:rsidR="00097A52" w:rsidRPr="00B156D1" w:rsidRDefault="00097A52" w:rsidP="00E73290">
      <w:pPr>
        <w:pStyle w:val="Standard"/>
        <w:spacing w:after="0" w:line="276" w:lineRule="auto"/>
        <w:jc w:val="both"/>
        <w:rPr>
          <w:rFonts w:asciiTheme="minorHAnsi" w:eastAsia="Times New Roman" w:hAnsiTheme="minorHAnsi" w:cstheme="minorHAnsi"/>
          <w:sz w:val="24"/>
          <w:szCs w:val="24"/>
          <w:lang w:val="en-US"/>
        </w:rPr>
      </w:pPr>
    </w:p>
    <w:p w14:paraId="68378E2E" w14:textId="53D0F20D" w:rsidR="00097A52" w:rsidRPr="00B156D1" w:rsidRDefault="008E1B85" w:rsidP="00E73290">
      <w:pPr>
        <w:pStyle w:val="Standard"/>
        <w:spacing w:after="0" w:line="276" w:lineRule="auto"/>
        <w:jc w:val="both"/>
        <w:rPr>
          <w:rFonts w:asciiTheme="minorHAnsi" w:hAnsiTheme="minorHAnsi" w:cstheme="minorHAnsi"/>
          <w:sz w:val="24"/>
          <w:szCs w:val="24"/>
        </w:rPr>
      </w:pPr>
      <w:r w:rsidRPr="00B156D1">
        <w:rPr>
          <w:rFonts w:asciiTheme="minorHAnsi" w:eastAsia="Times New Roman" w:hAnsiTheme="minorHAnsi" w:cstheme="minorHAnsi"/>
          <w:sz w:val="24"/>
          <w:szCs w:val="24"/>
          <w:lang w:val="en-US"/>
        </w:rPr>
        <w:t>A child may be unwilling to talk about an injury or give</w:t>
      </w:r>
      <w:r w:rsidR="00875980">
        <w:rPr>
          <w:rFonts w:asciiTheme="minorHAnsi" w:eastAsia="Times New Roman" w:hAnsiTheme="minorHAnsi" w:cstheme="minorHAnsi"/>
          <w:sz w:val="24"/>
          <w:szCs w:val="24"/>
          <w:lang w:val="en-US"/>
        </w:rPr>
        <w:t>s</w:t>
      </w:r>
      <w:r w:rsidRPr="00B156D1">
        <w:rPr>
          <w:rFonts w:asciiTheme="minorHAnsi" w:eastAsia="Times New Roman" w:hAnsiTheme="minorHAnsi" w:cstheme="minorHAnsi"/>
          <w:sz w:val="24"/>
          <w:szCs w:val="24"/>
          <w:lang w:val="en-US"/>
        </w:rPr>
        <w:t xml:space="preserve"> an explanation which does not make sense.  Perhaps there are a series of unexplained bruises.  Staff may notice that the child’s mood </w:t>
      </w:r>
      <w:r w:rsidR="00E73290" w:rsidRPr="00B156D1">
        <w:rPr>
          <w:rFonts w:asciiTheme="minorHAnsi" w:eastAsia="Times New Roman" w:hAnsiTheme="minorHAnsi" w:cstheme="minorHAnsi"/>
          <w:sz w:val="24"/>
          <w:szCs w:val="24"/>
          <w:lang w:val="en-US"/>
        </w:rPr>
        <w:t>changes,</w:t>
      </w:r>
      <w:r w:rsidRPr="00B156D1">
        <w:rPr>
          <w:rFonts w:asciiTheme="minorHAnsi" w:eastAsia="Times New Roman" w:hAnsiTheme="minorHAnsi" w:cstheme="minorHAnsi"/>
          <w:sz w:val="24"/>
          <w:szCs w:val="24"/>
          <w:lang w:val="en-US"/>
        </w:rPr>
        <w:t xml:space="preserve"> and </w:t>
      </w:r>
      <w:r w:rsidR="006B62B0">
        <w:rPr>
          <w:rFonts w:asciiTheme="minorHAnsi" w:eastAsia="Times New Roman" w:hAnsiTheme="minorHAnsi" w:cstheme="minorHAnsi"/>
          <w:sz w:val="24"/>
          <w:szCs w:val="24"/>
          <w:lang w:val="en-US"/>
        </w:rPr>
        <w:t>they</w:t>
      </w:r>
      <w:r w:rsidRPr="00B156D1">
        <w:rPr>
          <w:rFonts w:asciiTheme="minorHAnsi" w:eastAsia="Times New Roman" w:hAnsiTheme="minorHAnsi" w:cstheme="minorHAnsi"/>
          <w:sz w:val="24"/>
          <w:szCs w:val="24"/>
          <w:lang w:val="en-US"/>
        </w:rPr>
        <w:t xml:space="preserve"> become withdrawn or tearful.  Perhaps the child is fearful of going home.  </w:t>
      </w:r>
      <w:r w:rsidR="00E73290" w:rsidRPr="00B156D1">
        <w:rPr>
          <w:rFonts w:asciiTheme="minorHAnsi" w:eastAsia="Times New Roman" w:hAnsiTheme="minorHAnsi" w:cstheme="minorHAnsi"/>
          <w:sz w:val="24"/>
          <w:szCs w:val="24"/>
          <w:lang w:val="en-US"/>
        </w:rPr>
        <w:t>All</w:t>
      </w:r>
      <w:r w:rsidRPr="00B156D1">
        <w:rPr>
          <w:rFonts w:asciiTheme="minorHAnsi" w:eastAsia="Times New Roman" w:hAnsiTheme="minorHAnsi" w:cstheme="minorHAnsi"/>
          <w:sz w:val="24"/>
          <w:szCs w:val="24"/>
          <w:lang w:val="en-US"/>
        </w:rPr>
        <w:t xml:space="preserve"> these examples may have innocent explanations, but they may indicate that a child is being harmed in some way.</w:t>
      </w:r>
      <w:r w:rsidR="006B62B0">
        <w:rPr>
          <w:rFonts w:asciiTheme="minorHAnsi" w:eastAsia="Times New Roman" w:hAnsiTheme="minorHAnsi" w:cstheme="minorHAnsi"/>
          <w:sz w:val="24"/>
          <w:szCs w:val="24"/>
          <w:lang w:val="en-US"/>
        </w:rPr>
        <w:t xml:space="preserve"> Staff will be expected to fill in a “niggling doubts form” </w:t>
      </w:r>
      <w:r w:rsidR="00D31507">
        <w:rPr>
          <w:rFonts w:asciiTheme="minorHAnsi" w:eastAsia="Times New Roman" w:hAnsiTheme="minorHAnsi" w:cstheme="minorHAnsi"/>
          <w:sz w:val="24"/>
          <w:szCs w:val="24"/>
          <w:lang w:val="en-US"/>
        </w:rPr>
        <w:t xml:space="preserve">and take this to the </w:t>
      </w:r>
      <w:r w:rsidR="00DF02E7">
        <w:rPr>
          <w:rFonts w:asciiTheme="minorHAnsi" w:eastAsia="Times New Roman" w:hAnsiTheme="minorHAnsi" w:cstheme="minorHAnsi"/>
          <w:sz w:val="24"/>
          <w:szCs w:val="24"/>
          <w:lang w:val="en-US"/>
        </w:rPr>
        <w:t>DSL</w:t>
      </w:r>
      <w:r w:rsidR="00D31507">
        <w:rPr>
          <w:rFonts w:asciiTheme="minorHAnsi" w:eastAsia="Times New Roman" w:hAnsiTheme="minorHAnsi" w:cstheme="minorHAnsi"/>
          <w:sz w:val="24"/>
          <w:szCs w:val="24"/>
          <w:lang w:val="en-US"/>
        </w:rPr>
        <w:t xml:space="preserve"> if they have any worries regarding a child in relation to these examples. This may not result in referral but will be kept in a separate file relating to safeguarding which is kept in the locked safeguarding box. The forms will be monitored over time by the </w:t>
      </w:r>
      <w:r w:rsidR="00DF02E7">
        <w:rPr>
          <w:rFonts w:asciiTheme="minorHAnsi" w:eastAsia="Times New Roman" w:hAnsiTheme="minorHAnsi" w:cstheme="minorHAnsi"/>
          <w:sz w:val="24"/>
          <w:szCs w:val="24"/>
          <w:lang w:val="en-US"/>
        </w:rPr>
        <w:t>DSL</w:t>
      </w:r>
      <w:r w:rsidR="00D31507">
        <w:rPr>
          <w:rFonts w:asciiTheme="minorHAnsi" w:eastAsia="Times New Roman" w:hAnsiTheme="minorHAnsi" w:cstheme="minorHAnsi"/>
          <w:sz w:val="24"/>
          <w:szCs w:val="24"/>
          <w:lang w:val="en-US"/>
        </w:rPr>
        <w:t xml:space="preserve"> who will then decide if a referral needs to be made. </w:t>
      </w:r>
    </w:p>
    <w:p w14:paraId="36567A77" w14:textId="77777777" w:rsidR="00097A52" w:rsidRPr="00B156D1" w:rsidRDefault="00097A52" w:rsidP="00E73290">
      <w:pPr>
        <w:pStyle w:val="Standard"/>
        <w:spacing w:after="0" w:line="276" w:lineRule="auto"/>
        <w:jc w:val="both"/>
        <w:rPr>
          <w:rFonts w:asciiTheme="minorHAnsi" w:eastAsia="Times New Roman" w:hAnsiTheme="minorHAnsi" w:cstheme="minorHAnsi"/>
          <w:sz w:val="24"/>
          <w:szCs w:val="24"/>
          <w:lang w:val="en-US"/>
        </w:rPr>
      </w:pPr>
    </w:p>
    <w:p w14:paraId="2EA4F575" w14:textId="6F3A570B" w:rsidR="00097A52" w:rsidRPr="00B156D1" w:rsidRDefault="008E1B85" w:rsidP="00E73290">
      <w:pPr>
        <w:pStyle w:val="Standard"/>
        <w:spacing w:after="0" w:line="276" w:lineRule="auto"/>
        <w:jc w:val="both"/>
        <w:rPr>
          <w:rFonts w:asciiTheme="minorHAnsi" w:hAnsiTheme="minorHAnsi" w:cstheme="minorHAnsi"/>
          <w:sz w:val="24"/>
          <w:szCs w:val="24"/>
        </w:rPr>
      </w:pPr>
      <w:r w:rsidRPr="00B156D1">
        <w:rPr>
          <w:rFonts w:asciiTheme="minorHAnsi" w:eastAsia="Times New Roman" w:hAnsiTheme="minorHAnsi" w:cstheme="minorHAnsi"/>
          <w:sz w:val="24"/>
          <w:szCs w:val="24"/>
          <w:lang w:val="en-US"/>
        </w:rPr>
        <w:t xml:space="preserve">If a child has a specific injury, mark, bruise or burn, </w:t>
      </w:r>
      <w:r w:rsidR="00E73290" w:rsidRPr="00B156D1">
        <w:rPr>
          <w:rFonts w:asciiTheme="minorHAnsi" w:eastAsia="Times New Roman" w:hAnsiTheme="minorHAnsi" w:cstheme="minorHAnsi"/>
          <w:sz w:val="24"/>
          <w:szCs w:val="24"/>
          <w:lang w:val="en-US"/>
        </w:rPr>
        <w:t>if</w:t>
      </w:r>
      <w:r w:rsidRPr="00B156D1">
        <w:rPr>
          <w:rFonts w:asciiTheme="minorHAnsi" w:eastAsia="Times New Roman" w:hAnsiTheme="minorHAnsi" w:cstheme="minorHAnsi"/>
          <w:sz w:val="24"/>
          <w:szCs w:val="24"/>
          <w:lang w:val="en-US"/>
        </w:rPr>
        <w:t xml:space="preserve"> a child tells us about a worrying incident, </w:t>
      </w:r>
      <w:proofErr w:type="gramStart"/>
      <w:r w:rsidRPr="00B156D1">
        <w:rPr>
          <w:rFonts w:asciiTheme="minorHAnsi" w:eastAsia="Times New Roman" w:hAnsiTheme="minorHAnsi" w:cstheme="minorHAnsi"/>
          <w:sz w:val="24"/>
          <w:szCs w:val="24"/>
          <w:lang w:val="en-US"/>
        </w:rPr>
        <w:t>If</w:t>
      </w:r>
      <w:proofErr w:type="gramEnd"/>
      <w:r w:rsidRPr="00B156D1">
        <w:rPr>
          <w:rFonts w:asciiTheme="minorHAnsi" w:eastAsia="Times New Roman" w:hAnsiTheme="minorHAnsi" w:cstheme="minorHAnsi"/>
          <w:sz w:val="24"/>
          <w:szCs w:val="24"/>
          <w:lang w:val="en-US"/>
        </w:rPr>
        <w:t xml:space="preserve"> there is a more general concern that has built up over </w:t>
      </w:r>
      <w:proofErr w:type="gramStart"/>
      <w:r w:rsidRPr="00B156D1">
        <w:rPr>
          <w:rFonts w:asciiTheme="minorHAnsi" w:eastAsia="Times New Roman" w:hAnsiTheme="minorHAnsi" w:cstheme="minorHAnsi"/>
          <w:sz w:val="24"/>
          <w:szCs w:val="24"/>
          <w:lang w:val="en-US"/>
        </w:rPr>
        <w:t>a period of time</w:t>
      </w:r>
      <w:proofErr w:type="gramEnd"/>
      <w:r w:rsidRPr="00B156D1">
        <w:rPr>
          <w:rFonts w:asciiTheme="minorHAnsi" w:eastAsia="Times New Roman" w:hAnsiTheme="minorHAnsi" w:cstheme="minorHAnsi"/>
          <w:sz w:val="24"/>
          <w:szCs w:val="24"/>
          <w:lang w:val="en-US"/>
        </w:rPr>
        <w:t xml:space="preserve"> </w:t>
      </w:r>
      <w:r w:rsidR="00E73290" w:rsidRPr="00B156D1">
        <w:rPr>
          <w:rFonts w:asciiTheme="minorHAnsi" w:eastAsia="Times New Roman" w:hAnsiTheme="minorHAnsi" w:cstheme="minorHAnsi"/>
          <w:sz w:val="24"/>
          <w:szCs w:val="24"/>
          <w:lang w:val="en-US"/>
        </w:rPr>
        <w:t>i.e.</w:t>
      </w:r>
      <w:r w:rsidRPr="00B156D1">
        <w:rPr>
          <w:rFonts w:asciiTheme="minorHAnsi" w:eastAsia="Times New Roman" w:hAnsiTheme="minorHAnsi" w:cstheme="minorHAnsi"/>
          <w:sz w:val="24"/>
          <w:szCs w:val="24"/>
          <w:lang w:val="en-US"/>
        </w:rPr>
        <w:t xml:space="preserve"> significant changes in a child’s behavior, any reasons to suspect neglect or abuse at home. In any of these situations there are several things which can be acted upon.  What staff should do will depend on the level of concern and the urgency of the situation.</w:t>
      </w:r>
    </w:p>
    <w:p w14:paraId="09695543" w14:textId="77777777" w:rsidR="00097A52" w:rsidRPr="00B156D1" w:rsidRDefault="00097A52" w:rsidP="00E73290">
      <w:pPr>
        <w:pStyle w:val="Standard"/>
        <w:spacing w:after="0" w:line="276" w:lineRule="auto"/>
        <w:jc w:val="both"/>
        <w:rPr>
          <w:rFonts w:asciiTheme="minorHAnsi" w:eastAsia="Times New Roman" w:hAnsiTheme="minorHAnsi" w:cstheme="minorHAnsi"/>
          <w:sz w:val="24"/>
          <w:szCs w:val="24"/>
          <w:lang w:val="en-US"/>
        </w:rPr>
      </w:pPr>
    </w:p>
    <w:p w14:paraId="28F890F5" w14:textId="55670E4F" w:rsidR="00097A52" w:rsidRPr="00B156D1" w:rsidRDefault="008E1B85" w:rsidP="00E73290">
      <w:pPr>
        <w:pStyle w:val="Standard"/>
        <w:spacing w:after="0" w:line="276" w:lineRule="auto"/>
        <w:jc w:val="both"/>
        <w:rPr>
          <w:rFonts w:asciiTheme="minorHAnsi" w:hAnsiTheme="minorHAnsi" w:cstheme="minorHAnsi"/>
          <w:sz w:val="24"/>
          <w:szCs w:val="24"/>
        </w:rPr>
      </w:pPr>
      <w:r w:rsidRPr="00B156D1">
        <w:rPr>
          <w:rFonts w:asciiTheme="minorHAnsi" w:eastAsia="Times New Roman" w:hAnsiTheme="minorHAnsi" w:cstheme="minorHAnsi"/>
          <w:sz w:val="24"/>
          <w:szCs w:val="24"/>
          <w:lang w:val="en-US"/>
        </w:rPr>
        <w:t xml:space="preserve">If the child is able to </w:t>
      </w:r>
      <w:r w:rsidR="00B156D1" w:rsidRPr="00B156D1">
        <w:rPr>
          <w:rFonts w:asciiTheme="minorHAnsi" w:eastAsia="Times New Roman" w:hAnsiTheme="minorHAnsi" w:cstheme="minorHAnsi"/>
          <w:sz w:val="24"/>
          <w:szCs w:val="24"/>
          <w:lang w:val="en-US"/>
        </w:rPr>
        <w:t>speak,</w:t>
      </w:r>
      <w:r w:rsidRPr="00B156D1">
        <w:rPr>
          <w:rFonts w:asciiTheme="minorHAnsi" w:eastAsia="Times New Roman" w:hAnsiTheme="minorHAnsi" w:cstheme="minorHAnsi"/>
          <w:sz w:val="24"/>
          <w:szCs w:val="24"/>
          <w:lang w:val="en-US"/>
        </w:rPr>
        <w:t xml:space="preserve"> we will ask them what has happened.  BUT WE WILL NOT ASK ANY LEADING QUESTIONS. The child might give a perfectly reasonable explanation which will allay fears.  However, if the child is uneasy about explaining, or gives an explanation which causes concerns, then</w:t>
      </w:r>
      <w:r w:rsidR="00D31507">
        <w:rPr>
          <w:rFonts w:asciiTheme="minorHAnsi" w:eastAsia="Times New Roman" w:hAnsiTheme="minorHAnsi" w:cstheme="minorHAnsi"/>
          <w:sz w:val="24"/>
          <w:szCs w:val="24"/>
          <w:lang w:val="en-US"/>
        </w:rPr>
        <w:t xml:space="preserve"> this will be discussed with the DSL who will decide if</w:t>
      </w:r>
      <w:r w:rsidRPr="00B156D1">
        <w:rPr>
          <w:rFonts w:asciiTheme="minorHAnsi" w:eastAsia="Times New Roman" w:hAnsiTheme="minorHAnsi" w:cstheme="minorHAnsi"/>
          <w:sz w:val="24"/>
          <w:szCs w:val="24"/>
          <w:lang w:val="en-US"/>
        </w:rPr>
        <w:t xml:space="preserve"> a referral to the </w:t>
      </w:r>
      <w:r w:rsidR="00B156D1" w:rsidRPr="00B156D1">
        <w:rPr>
          <w:rFonts w:asciiTheme="minorHAnsi" w:eastAsia="Times New Roman" w:hAnsiTheme="minorHAnsi" w:cstheme="minorHAnsi"/>
          <w:sz w:val="24"/>
          <w:szCs w:val="24"/>
          <w:lang w:val="en-US"/>
        </w:rPr>
        <w:t>Children’s</w:t>
      </w:r>
      <w:r w:rsidRPr="00B156D1">
        <w:rPr>
          <w:rFonts w:asciiTheme="minorHAnsi" w:eastAsia="Times New Roman" w:hAnsiTheme="minorHAnsi" w:cstheme="minorHAnsi"/>
          <w:sz w:val="24"/>
          <w:szCs w:val="24"/>
          <w:lang w:val="en-US"/>
        </w:rPr>
        <w:t xml:space="preserve"> advice and Duty Service (CADS)</w:t>
      </w:r>
      <w:r w:rsidR="00D31507">
        <w:rPr>
          <w:rFonts w:asciiTheme="minorHAnsi" w:eastAsia="Times New Roman" w:hAnsiTheme="minorHAnsi" w:cstheme="minorHAnsi"/>
          <w:sz w:val="24"/>
          <w:szCs w:val="24"/>
          <w:lang w:val="en-US"/>
        </w:rPr>
        <w:t xml:space="preserve"> will</w:t>
      </w:r>
      <w:r w:rsidRPr="00B156D1">
        <w:rPr>
          <w:rFonts w:asciiTheme="minorHAnsi" w:eastAsia="Times New Roman" w:hAnsiTheme="minorHAnsi" w:cstheme="minorHAnsi"/>
          <w:sz w:val="24"/>
          <w:szCs w:val="24"/>
          <w:lang w:val="en-US"/>
        </w:rPr>
        <w:t xml:space="preserve"> be made</w:t>
      </w:r>
      <w:r w:rsidR="00D31507">
        <w:rPr>
          <w:rFonts w:asciiTheme="minorHAnsi" w:eastAsia="Times New Roman" w:hAnsiTheme="minorHAnsi" w:cstheme="minorHAnsi"/>
          <w:sz w:val="24"/>
          <w:szCs w:val="24"/>
          <w:lang w:val="en-US"/>
        </w:rPr>
        <w:t>.</w:t>
      </w:r>
      <w:r w:rsidRPr="00B156D1">
        <w:rPr>
          <w:rFonts w:asciiTheme="minorHAnsi" w:eastAsia="Times New Roman" w:hAnsiTheme="minorHAnsi" w:cstheme="minorHAnsi"/>
          <w:sz w:val="24"/>
          <w:szCs w:val="24"/>
          <w:lang w:val="en-US"/>
        </w:rPr>
        <w:t xml:space="preserve"> </w:t>
      </w:r>
    </w:p>
    <w:p w14:paraId="62DDC185" w14:textId="77777777" w:rsidR="00097A52" w:rsidRPr="00B156D1" w:rsidRDefault="00097A52" w:rsidP="00E73290">
      <w:pPr>
        <w:pStyle w:val="Standard"/>
        <w:spacing w:after="0" w:line="276" w:lineRule="auto"/>
        <w:jc w:val="both"/>
        <w:rPr>
          <w:rFonts w:asciiTheme="minorHAnsi" w:eastAsia="Times New Roman" w:hAnsiTheme="minorHAnsi" w:cstheme="minorHAnsi"/>
          <w:sz w:val="24"/>
          <w:szCs w:val="24"/>
          <w:lang w:val="en-US"/>
        </w:rPr>
      </w:pPr>
    </w:p>
    <w:p w14:paraId="70560632" w14:textId="67FAF330" w:rsidR="00097A52" w:rsidRPr="00B156D1" w:rsidRDefault="008E1B85" w:rsidP="00E73290">
      <w:pPr>
        <w:pStyle w:val="Standard"/>
        <w:spacing w:after="0" w:line="276" w:lineRule="auto"/>
        <w:jc w:val="both"/>
        <w:rPr>
          <w:rFonts w:asciiTheme="minorHAnsi" w:hAnsiTheme="minorHAnsi" w:cstheme="minorHAnsi"/>
          <w:sz w:val="24"/>
          <w:szCs w:val="24"/>
        </w:rPr>
      </w:pPr>
      <w:r w:rsidRPr="00B156D1">
        <w:rPr>
          <w:rFonts w:asciiTheme="minorHAnsi" w:eastAsia="Times New Roman" w:hAnsiTheme="minorHAnsi" w:cstheme="minorHAnsi"/>
          <w:sz w:val="24"/>
          <w:szCs w:val="24"/>
          <w:lang w:val="en-US"/>
        </w:rPr>
        <w:t>If the child can’t or won’t give an explanation or the answer is not clear, then it is usually reasonable to ask the parent/</w:t>
      </w:r>
      <w:r w:rsidR="00B156D1" w:rsidRPr="00B156D1">
        <w:rPr>
          <w:rFonts w:asciiTheme="minorHAnsi" w:eastAsia="Times New Roman" w:hAnsiTheme="minorHAnsi" w:cstheme="minorHAnsi"/>
          <w:sz w:val="24"/>
          <w:szCs w:val="24"/>
          <w:lang w:val="en-US"/>
        </w:rPr>
        <w:t>career</w:t>
      </w:r>
      <w:r w:rsidRPr="00B156D1">
        <w:rPr>
          <w:rFonts w:asciiTheme="minorHAnsi" w:eastAsia="Times New Roman" w:hAnsiTheme="minorHAnsi" w:cstheme="minorHAnsi"/>
          <w:sz w:val="24"/>
          <w:szCs w:val="24"/>
          <w:lang w:val="en-US"/>
        </w:rPr>
        <w:t xml:space="preserve"> what occurred.  Their explanation may be completely satisfactory, but on some </w:t>
      </w:r>
      <w:r w:rsidR="00B156D1" w:rsidRPr="00B156D1">
        <w:rPr>
          <w:rFonts w:asciiTheme="minorHAnsi" w:eastAsia="Times New Roman" w:hAnsiTheme="minorHAnsi" w:cstheme="minorHAnsi"/>
          <w:sz w:val="24"/>
          <w:szCs w:val="24"/>
          <w:lang w:val="en-US"/>
        </w:rPr>
        <w:t>occasions,</w:t>
      </w:r>
      <w:r w:rsidRPr="00B156D1">
        <w:rPr>
          <w:rFonts w:asciiTheme="minorHAnsi" w:eastAsia="Times New Roman" w:hAnsiTheme="minorHAnsi" w:cstheme="minorHAnsi"/>
          <w:sz w:val="24"/>
          <w:szCs w:val="24"/>
          <w:lang w:val="en-US"/>
        </w:rPr>
        <w:t xml:space="preserve"> it will not dispel concerns.</w:t>
      </w:r>
    </w:p>
    <w:p w14:paraId="2F38A82C" w14:textId="77777777" w:rsidR="00097A52" w:rsidRPr="00B156D1" w:rsidRDefault="00097A52" w:rsidP="00E73290">
      <w:pPr>
        <w:pStyle w:val="Standard"/>
        <w:spacing w:after="0" w:line="276" w:lineRule="auto"/>
        <w:rPr>
          <w:rFonts w:asciiTheme="minorHAnsi" w:eastAsia="Times New Roman" w:hAnsiTheme="minorHAnsi" w:cstheme="minorHAnsi"/>
          <w:sz w:val="24"/>
          <w:szCs w:val="24"/>
          <w:lang w:val="en-US"/>
        </w:rPr>
      </w:pPr>
    </w:p>
    <w:p w14:paraId="2B986B24" w14:textId="68C00BBD" w:rsidR="00097A52" w:rsidRPr="00B156D1" w:rsidRDefault="008E1B85" w:rsidP="00E73290">
      <w:pPr>
        <w:pStyle w:val="Standard"/>
        <w:spacing w:after="0" w:line="276" w:lineRule="auto"/>
        <w:rPr>
          <w:rFonts w:asciiTheme="minorHAnsi" w:hAnsiTheme="minorHAnsi" w:cstheme="minorHAnsi"/>
          <w:sz w:val="24"/>
          <w:szCs w:val="24"/>
        </w:rPr>
      </w:pPr>
      <w:r w:rsidRPr="00B156D1">
        <w:rPr>
          <w:rFonts w:asciiTheme="minorHAnsi" w:eastAsia="Times New Roman" w:hAnsiTheme="minorHAnsi" w:cstheme="minorHAnsi"/>
          <w:sz w:val="24"/>
          <w:szCs w:val="24"/>
          <w:lang w:val="en-US"/>
        </w:rPr>
        <w:t xml:space="preserve">If a child asks to speak to a member of staff or volunteer about something we will take into account that they might be wanting to disclose a possible child abuse incident.  If possible, we will make sure we are in a reasonably private place or at least a place where the child feels comfortable to talk to us. </w:t>
      </w:r>
      <w:r w:rsidR="00B156D1" w:rsidRPr="00B156D1">
        <w:rPr>
          <w:rFonts w:asciiTheme="minorHAnsi" w:eastAsia="Times New Roman" w:hAnsiTheme="minorHAnsi" w:cstheme="minorHAnsi"/>
          <w:sz w:val="24"/>
          <w:szCs w:val="24"/>
          <w:lang w:val="en-US"/>
        </w:rPr>
        <w:t>Usually,</w:t>
      </w:r>
      <w:r w:rsidRPr="00B156D1">
        <w:rPr>
          <w:rFonts w:asciiTheme="minorHAnsi" w:eastAsia="Times New Roman" w:hAnsiTheme="minorHAnsi" w:cstheme="minorHAnsi"/>
          <w:sz w:val="24"/>
          <w:szCs w:val="24"/>
          <w:lang w:val="en-US"/>
        </w:rPr>
        <w:t xml:space="preserve"> a child will just want to tell us about a new toy or a surprise trip with family, but we are aware that they may wish to tell us something more serious and they will need our help.</w:t>
      </w:r>
    </w:p>
    <w:p w14:paraId="1152FEAD" w14:textId="77777777" w:rsidR="00097A52" w:rsidRPr="00B156D1" w:rsidRDefault="00097A52" w:rsidP="00E73290">
      <w:pPr>
        <w:pStyle w:val="Standard"/>
        <w:spacing w:after="0" w:line="276" w:lineRule="auto"/>
        <w:rPr>
          <w:rFonts w:asciiTheme="minorHAnsi" w:eastAsia="Times New Roman" w:hAnsiTheme="minorHAnsi" w:cstheme="minorHAnsi"/>
          <w:sz w:val="24"/>
          <w:szCs w:val="24"/>
          <w:lang w:val="en-US"/>
        </w:rPr>
      </w:pPr>
    </w:p>
    <w:p w14:paraId="3800E7F9" w14:textId="77777777" w:rsidR="00097A52" w:rsidRPr="00B156D1" w:rsidRDefault="008E1B85" w:rsidP="00E73290">
      <w:pPr>
        <w:pStyle w:val="Standard"/>
        <w:keepNext/>
        <w:spacing w:after="0" w:line="276" w:lineRule="auto"/>
        <w:jc w:val="both"/>
        <w:outlineLvl w:val="0"/>
        <w:rPr>
          <w:rFonts w:asciiTheme="minorHAnsi" w:hAnsiTheme="minorHAnsi" w:cstheme="minorHAnsi"/>
          <w:sz w:val="24"/>
          <w:szCs w:val="24"/>
        </w:rPr>
      </w:pPr>
      <w:r w:rsidRPr="00B156D1">
        <w:rPr>
          <w:rFonts w:asciiTheme="minorHAnsi" w:eastAsia="Times New Roman" w:hAnsiTheme="minorHAnsi" w:cstheme="minorHAnsi"/>
          <w:sz w:val="24"/>
          <w:szCs w:val="24"/>
          <w:u w:val="single"/>
        </w:rPr>
        <w:t>In this instance we will:</w:t>
      </w:r>
    </w:p>
    <w:p w14:paraId="15D00CFB" w14:textId="0392DAE1" w:rsidR="00097A52" w:rsidRPr="00B156D1" w:rsidRDefault="008E1B85" w:rsidP="00E73290">
      <w:pPr>
        <w:pStyle w:val="Standard"/>
        <w:numPr>
          <w:ilvl w:val="0"/>
          <w:numId w:val="9"/>
        </w:numPr>
        <w:spacing w:after="0" w:line="276" w:lineRule="auto"/>
        <w:jc w:val="both"/>
        <w:rPr>
          <w:rFonts w:asciiTheme="minorHAnsi" w:hAnsiTheme="minorHAnsi" w:cstheme="minorHAnsi"/>
          <w:sz w:val="24"/>
          <w:szCs w:val="24"/>
        </w:rPr>
      </w:pPr>
      <w:r w:rsidRPr="00B156D1">
        <w:rPr>
          <w:rFonts w:asciiTheme="minorHAnsi" w:eastAsia="Times New Roman" w:hAnsiTheme="minorHAnsi" w:cstheme="minorHAnsi"/>
          <w:sz w:val="24"/>
          <w:szCs w:val="24"/>
          <w:lang w:val="en-US"/>
        </w:rPr>
        <w:t>Keep calm</w:t>
      </w:r>
      <w:r w:rsidR="008512BC">
        <w:rPr>
          <w:rFonts w:asciiTheme="minorHAnsi" w:eastAsia="Times New Roman" w:hAnsiTheme="minorHAnsi" w:cstheme="minorHAnsi"/>
          <w:sz w:val="24"/>
          <w:szCs w:val="24"/>
          <w:lang w:val="en-US"/>
        </w:rPr>
        <w:t xml:space="preserve"> and don’t jump to </w:t>
      </w:r>
      <w:r w:rsidR="00393BB6">
        <w:rPr>
          <w:rFonts w:asciiTheme="minorHAnsi" w:eastAsia="Times New Roman" w:hAnsiTheme="minorHAnsi" w:cstheme="minorHAnsi"/>
          <w:sz w:val="24"/>
          <w:szCs w:val="24"/>
          <w:lang w:val="en-US"/>
        </w:rPr>
        <w:t>conclusions.</w:t>
      </w:r>
      <w:r w:rsidR="008512BC">
        <w:rPr>
          <w:rFonts w:asciiTheme="minorHAnsi" w:eastAsia="Times New Roman" w:hAnsiTheme="minorHAnsi" w:cstheme="minorHAnsi"/>
          <w:sz w:val="24"/>
          <w:szCs w:val="24"/>
          <w:lang w:val="en-US"/>
        </w:rPr>
        <w:t xml:space="preserve"> </w:t>
      </w:r>
    </w:p>
    <w:p w14:paraId="698EC4A2" w14:textId="6FF8625D" w:rsidR="00097A52" w:rsidRPr="00B156D1" w:rsidRDefault="008E1B85" w:rsidP="00E73290">
      <w:pPr>
        <w:pStyle w:val="Standard"/>
        <w:numPr>
          <w:ilvl w:val="0"/>
          <w:numId w:val="1"/>
        </w:numPr>
        <w:spacing w:after="0" w:line="276" w:lineRule="auto"/>
        <w:jc w:val="both"/>
        <w:rPr>
          <w:rFonts w:asciiTheme="minorHAnsi" w:hAnsiTheme="minorHAnsi" w:cstheme="minorHAnsi"/>
          <w:sz w:val="24"/>
          <w:szCs w:val="24"/>
        </w:rPr>
      </w:pPr>
      <w:r w:rsidRPr="00B156D1">
        <w:rPr>
          <w:rFonts w:asciiTheme="minorHAnsi" w:eastAsia="Times New Roman" w:hAnsiTheme="minorHAnsi" w:cstheme="minorHAnsi"/>
          <w:sz w:val="24"/>
          <w:szCs w:val="24"/>
          <w:lang w:val="en-US"/>
        </w:rPr>
        <w:t xml:space="preserve">Listen – </w:t>
      </w:r>
      <w:r w:rsidR="00875980" w:rsidRPr="00B156D1">
        <w:rPr>
          <w:rFonts w:asciiTheme="minorHAnsi" w:eastAsia="Times New Roman" w:hAnsiTheme="minorHAnsi" w:cstheme="minorHAnsi"/>
          <w:sz w:val="24"/>
          <w:szCs w:val="24"/>
          <w:lang w:val="en-US"/>
        </w:rPr>
        <w:t>priva</w:t>
      </w:r>
      <w:r w:rsidR="00875980">
        <w:rPr>
          <w:rFonts w:asciiTheme="minorHAnsi" w:eastAsia="Times New Roman" w:hAnsiTheme="minorHAnsi" w:cstheme="minorHAnsi"/>
          <w:sz w:val="24"/>
          <w:szCs w:val="24"/>
          <w:lang w:val="en-US"/>
        </w:rPr>
        <w:t>tely</w:t>
      </w:r>
      <w:r w:rsidRPr="00B156D1">
        <w:rPr>
          <w:rFonts w:asciiTheme="minorHAnsi" w:eastAsia="Times New Roman" w:hAnsiTheme="minorHAnsi" w:cstheme="minorHAnsi"/>
          <w:sz w:val="24"/>
          <w:szCs w:val="24"/>
          <w:lang w:val="en-US"/>
        </w:rPr>
        <w:t xml:space="preserve"> if possible</w:t>
      </w:r>
      <w:r w:rsidR="008512BC">
        <w:rPr>
          <w:rFonts w:asciiTheme="minorHAnsi" w:eastAsia="Times New Roman" w:hAnsiTheme="minorHAnsi" w:cstheme="minorHAnsi"/>
          <w:sz w:val="24"/>
          <w:szCs w:val="24"/>
          <w:lang w:val="en-US"/>
        </w:rPr>
        <w:t xml:space="preserve"> but don’t promise the child confidentiality. It must be explained that information will need to be passed on to help keep them safe. </w:t>
      </w:r>
    </w:p>
    <w:p w14:paraId="251A77AF" w14:textId="77777777" w:rsidR="00097A52" w:rsidRPr="00B156D1" w:rsidRDefault="008E1B85" w:rsidP="00E73290">
      <w:pPr>
        <w:pStyle w:val="Standard"/>
        <w:numPr>
          <w:ilvl w:val="0"/>
          <w:numId w:val="1"/>
        </w:numPr>
        <w:spacing w:after="0" w:line="276" w:lineRule="auto"/>
        <w:jc w:val="both"/>
        <w:rPr>
          <w:rFonts w:asciiTheme="minorHAnsi" w:hAnsiTheme="minorHAnsi" w:cstheme="minorHAnsi"/>
          <w:sz w:val="24"/>
          <w:szCs w:val="24"/>
        </w:rPr>
      </w:pPr>
      <w:r w:rsidRPr="00B156D1">
        <w:rPr>
          <w:rFonts w:asciiTheme="minorHAnsi" w:eastAsia="Times New Roman" w:hAnsiTheme="minorHAnsi" w:cstheme="minorHAnsi"/>
          <w:sz w:val="24"/>
          <w:szCs w:val="24"/>
          <w:lang w:val="en-US"/>
        </w:rPr>
        <w:t>Don’t ask leading questions, but ‘What happened next?’</w:t>
      </w:r>
    </w:p>
    <w:p w14:paraId="036E3F95" w14:textId="77777777" w:rsidR="00097A52" w:rsidRPr="00B156D1" w:rsidRDefault="008E1B85" w:rsidP="00E73290">
      <w:pPr>
        <w:pStyle w:val="Standard"/>
        <w:numPr>
          <w:ilvl w:val="0"/>
          <w:numId w:val="1"/>
        </w:numPr>
        <w:spacing w:after="0" w:line="276" w:lineRule="auto"/>
        <w:jc w:val="both"/>
        <w:rPr>
          <w:rFonts w:asciiTheme="minorHAnsi" w:hAnsiTheme="minorHAnsi" w:cstheme="minorHAnsi"/>
          <w:sz w:val="24"/>
          <w:szCs w:val="24"/>
        </w:rPr>
      </w:pPr>
      <w:r w:rsidRPr="00B156D1">
        <w:rPr>
          <w:rFonts w:asciiTheme="minorHAnsi" w:eastAsia="Times New Roman" w:hAnsiTheme="minorHAnsi" w:cstheme="minorHAnsi"/>
          <w:sz w:val="24"/>
          <w:szCs w:val="24"/>
          <w:lang w:val="en-US"/>
        </w:rPr>
        <w:lastRenderedPageBreak/>
        <w:t>Write down, sign and date using a body map if necessary.</w:t>
      </w:r>
    </w:p>
    <w:p w14:paraId="3789E3C9" w14:textId="77777777" w:rsidR="00097A52" w:rsidRPr="00B156D1" w:rsidRDefault="008E1B85" w:rsidP="00E73290">
      <w:pPr>
        <w:pStyle w:val="Standard"/>
        <w:numPr>
          <w:ilvl w:val="0"/>
          <w:numId w:val="1"/>
        </w:numPr>
        <w:spacing w:after="0" w:line="276" w:lineRule="auto"/>
        <w:jc w:val="both"/>
        <w:rPr>
          <w:rFonts w:asciiTheme="minorHAnsi" w:hAnsiTheme="minorHAnsi" w:cstheme="minorHAnsi"/>
          <w:sz w:val="24"/>
          <w:szCs w:val="24"/>
        </w:rPr>
      </w:pPr>
      <w:r w:rsidRPr="00B156D1">
        <w:rPr>
          <w:rFonts w:asciiTheme="minorHAnsi" w:eastAsia="Times New Roman" w:hAnsiTheme="minorHAnsi" w:cstheme="minorHAnsi"/>
          <w:sz w:val="24"/>
          <w:szCs w:val="24"/>
          <w:lang w:val="en-US"/>
        </w:rPr>
        <w:t>Keep notes safe for records or refer immediately. Judge on each case.</w:t>
      </w:r>
    </w:p>
    <w:p w14:paraId="3FF479C0" w14:textId="77777777" w:rsidR="00097A52" w:rsidRPr="008512BC" w:rsidRDefault="008E1B85" w:rsidP="00E73290">
      <w:pPr>
        <w:pStyle w:val="Standard"/>
        <w:numPr>
          <w:ilvl w:val="0"/>
          <w:numId w:val="1"/>
        </w:numPr>
        <w:spacing w:after="0" w:line="276" w:lineRule="auto"/>
        <w:jc w:val="both"/>
        <w:rPr>
          <w:rFonts w:asciiTheme="minorHAnsi" w:hAnsiTheme="minorHAnsi" w:cstheme="minorHAnsi"/>
          <w:sz w:val="24"/>
          <w:szCs w:val="24"/>
        </w:rPr>
      </w:pPr>
      <w:r w:rsidRPr="00B156D1">
        <w:rPr>
          <w:rFonts w:asciiTheme="minorHAnsi" w:eastAsia="Times New Roman" w:hAnsiTheme="minorHAnsi" w:cstheme="minorHAnsi"/>
          <w:sz w:val="24"/>
          <w:szCs w:val="24"/>
          <w:lang w:val="en-US"/>
        </w:rPr>
        <w:t>Don’t tamper with your notes, even if they are quickly scrawled on paper used for something else.</w:t>
      </w:r>
    </w:p>
    <w:p w14:paraId="6047A432" w14:textId="18F4EC85" w:rsidR="008512BC" w:rsidRPr="00B156D1" w:rsidRDefault="008512BC" w:rsidP="00E73290">
      <w:pPr>
        <w:pStyle w:val="Standard"/>
        <w:numPr>
          <w:ilvl w:val="0"/>
          <w:numId w:val="1"/>
        </w:numPr>
        <w:spacing w:after="0" w:line="276" w:lineRule="auto"/>
        <w:jc w:val="both"/>
        <w:rPr>
          <w:rFonts w:asciiTheme="minorHAnsi" w:hAnsiTheme="minorHAnsi" w:cstheme="minorHAnsi"/>
          <w:sz w:val="24"/>
          <w:szCs w:val="24"/>
        </w:rPr>
      </w:pPr>
      <w:r>
        <w:rPr>
          <w:rFonts w:asciiTheme="minorHAnsi" w:eastAsia="Times New Roman" w:hAnsiTheme="minorHAnsi" w:cstheme="minorHAnsi"/>
          <w:sz w:val="24"/>
          <w:szCs w:val="24"/>
          <w:lang w:val="en-US"/>
        </w:rPr>
        <w:t xml:space="preserve">Contact the </w:t>
      </w:r>
      <w:r w:rsidR="00DF02E7">
        <w:rPr>
          <w:rFonts w:asciiTheme="minorHAnsi" w:eastAsia="Times New Roman" w:hAnsiTheme="minorHAnsi" w:cstheme="minorHAnsi"/>
          <w:sz w:val="24"/>
          <w:szCs w:val="24"/>
          <w:lang w:val="en-US"/>
        </w:rPr>
        <w:t>DSL</w:t>
      </w:r>
      <w:r>
        <w:rPr>
          <w:rFonts w:asciiTheme="minorHAnsi" w:eastAsia="Times New Roman" w:hAnsiTheme="minorHAnsi" w:cstheme="minorHAnsi"/>
          <w:sz w:val="24"/>
          <w:szCs w:val="24"/>
          <w:lang w:val="en-US"/>
        </w:rPr>
        <w:t xml:space="preserve"> immediately.</w:t>
      </w:r>
    </w:p>
    <w:p w14:paraId="330C0736" w14:textId="77777777" w:rsidR="00D31507" w:rsidRDefault="00D31507" w:rsidP="00E73290">
      <w:pPr>
        <w:pStyle w:val="Standard"/>
        <w:spacing w:after="0" w:line="276" w:lineRule="auto"/>
        <w:jc w:val="both"/>
        <w:rPr>
          <w:rFonts w:asciiTheme="minorHAnsi" w:eastAsia="Times New Roman" w:hAnsiTheme="minorHAnsi" w:cstheme="minorHAnsi"/>
          <w:sz w:val="24"/>
          <w:szCs w:val="24"/>
          <w:lang w:val="en-US"/>
        </w:rPr>
      </w:pPr>
    </w:p>
    <w:p w14:paraId="20EF8B86" w14:textId="6D9CCA5B" w:rsidR="00097A52" w:rsidRPr="00B156D1" w:rsidRDefault="008E1B85" w:rsidP="00E73290">
      <w:pPr>
        <w:pStyle w:val="Standard"/>
        <w:spacing w:after="0" w:line="276" w:lineRule="auto"/>
        <w:jc w:val="both"/>
        <w:rPr>
          <w:rFonts w:asciiTheme="minorHAnsi" w:hAnsiTheme="minorHAnsi" w:cstheme="minorHAnsi"/>
          <w:sz w:val="24"/>
          <w:szCs w:val="24"/>
        </w:rPr>
      </w:pPr>
      <w:r w:rsidRPr="00B156D1">
        <w:rPr>
          <w:rFonts w:asciiTheme="minorHAnsi" w:eastAsia="Times New Roman" w:hAnsiTheme="minorHAnsi" w:cstheme="minorHAnsi"/>
          <w:sz w:val="24"/>
          <w:szCs w:val="24"/>
          <w:lang w:val="en-US"/>
        </w:rPr>
        <w:t>There are situations where parents/</w:t>
      </w:r>
      <w:r w:rsidR="00B156D1" w:rsidRPr="00B156D1">
        <w:rPr>
          <w:rFonts w:asciiTheme="minorHAnsi" w:eastAsia="Times New Roman" w:hAnsiTheme="minorHAnsi" w:cstheme="minorHAnsi"/>
          <w:sz w:val="24"/>
          <w:szCs w:val="24"/>
          <w:lang w:val="en-US"/>
        </w:rPr>
        <w:t>careers</w:t>
      </w:r>
      <w:r w:rsidRPr="00B156D1">
        <w:rPr>
          <w:rFonts w:asciiTheme="minorHAnsi" w:eastAsia="Times New Roman" w:hAnsiTheme="minorHAnsi" w:cstheme="minorHAnsi"/>
          <w:sz w:val="24"/>
          <w:szCs w:val="24"/>
          <w:lang w:val="en-US"/>
        </w:rPr>
        <w:t xml:space="preserve"> must NOT be told either of concerns or of a referral.  </w:t>
      </w:r>
      <w:r w:rsidRPr="00B156D1">
        <w:rPr>
          <w:rFonts w:asciiTheme="minorHAnsi" w:eastAsia="Times New Roman" w:hAnsiTheme="minorHAnsi" w:cstheme="minorHAnsi"/>
          <w:b/>
          <w:sz w:val="24"/>
          <w:szCs w:val="24"/>
          <w:lang w:val="en-US"/>
        </w:rPr>
        <w:t>If the concerns relate to the possibility of sexual abuse the matter must be referred to CADS without discussing it with the Parent/</w:t>
      </w:r>
      <w:r w:rsidR="00B156D1" w:rsidRPr="00B156D1">
        <w:rPr>
          <w:rFonts w:asciiTheme="minorHAnsi" w:eastAsia="Times New Roman" w:hAnsiTheme="minorHAnsi" w:cstheme="minorHAnsi"/>
          <w:b/>
          <w:sz w:val="24"/>
          <w:szCs w:val="24"/>
          <w:lang w:val="en-US"/>
        </w:rPr>
        <w:t>Careers</w:t>
      </w:r>
      <w:r w:rsidRPr="00B156D1">
        <w:rPr>
          <w:rFonts w:asciiTheme="minorHAnsi" w:eastAsia="Times New Roman" w:hAnsiTheme="minorHAnsi" w:cstheme="minorHAnsi"/>
          <w:b/>
          <w:sz w:val="24"/>
          <w:szCs w:val="24"/>
          <w:lang w:val="en-US"/>
        </w:rPr>
        <w:t>.</w:t>
      </w:r>
    </w:p>
    <w:p w14:paraId="20C8662E" w14:textId="77777777" w:rsidR="00097A52" w:rsidRPr="00B156D1" w:rsidRDefault="00097A52" w:rsidP="00E73290">
      <w:pPr>
        <w:pStyle w:val="Standard"/>
        <w:spacing w:after="0" w:line="276" w:lineRule="auto"/>
        <w:rPr>
          <w:rFonts w:asciiTheme="minorHAnsi" w:eastAsia="Times New Roman" w:hAnsiTheme="minorHAnsi" w:cstheme="minorHAnsi"/>
          <w:sz w:val="24"/>
          <w:szCs w:val="24"/>
          <w:lang w:val="en-US"/>
        </w:rPr>
      </w:pPr>
    </w:p>
    <w:p w14:paraId="4304A5AA" w14:textId="53928A46" w:rsidR="00097A52" w:rsidRPr="00E73290" w:rsidRDefault="008E1B85" w:rsidP="00E73290">
      <w:pPr>
        <w:pStyle w:val="Standard"/>
        <w:spacing w:after="0" w:line="276" w:lineRule="auto"/>
        <w:jc w:val="both"/>
        <w:rPr>
          <w:rFonts w:asciiTheme="minorHAnsi" w:hAnsiTheme="minorHAnsi" w:cstheme="minorHAnsi"/>
          <w:sz w:val="24"/>
          <w:szCs w:val="24"/>
        </w:rPr>
      </w:pPr>
      <w:r w:rsidRPr="00B156D1">
        <w:rPr>
          <w:rFonts w:asciiTheme="minorHAnsi" w:eastAsia="Times New Roman" w:hAnsiTheme="minorHAnsi" w:cstheme="minorHAnsi"/>
          <w:sz w:val="24"/>
          <w:szCs w:val="24"/>
          <w:lang w:val="en-US"/>
        </w:rPr>
        <w:t>All staff and volunteers are required to complete a copy of the ‘</w:t>
      </w:r>
      <w:r w:rsidRPr="00B156D1">
        <w:rPr>
          <w:rFonts w:asciiTheme="minorHAnsi" w:eastAsia="Times New Roman" w:hAnsiTheme="minorHAnsi" w:cstheme="minorHAnsi"/>
          <w:b/>
          <w:sz w:val="24"/>
          <w:szCs w:val="24"/>
          <w:lang w:val="en-US"/>
        </w:rPr>
        <w:t xml:space="preserve">Recording form </w:t>
      </w:r>
      <w:r w:rsidR="00E73290" w:rsidRPr="00B156D1">
        <w:rPr>
          <w:rFonts w:asciiTheme="minorHAnsi" w:eastAsia="Times New Roman" w:hAnsiTheme="minorHAnsi" w:cstheme="minorHAnsi"/>
          <w:b/>
          <w:sz w:val="24"/>
          <w:szCs w:val="24"/>
          <w:lang w:val="en-US"/>
        </w:rPr>
        <w:t>for safeguarding</w:t>
      </w:r>
      <w:r w:rsidRPr="00B156D1">
        <w:rPr>
          <w:rFonts w:asciiTheme="minorHAnsi" w:eastAsia="Times New Roman" w:hAnsiTheme="minorHAnsi" w:cstheme="minorHAnsi"/>
          <w:b/>
          <w:sz w:val="24"/>
          <w:szCs w:val="24"/>
          <w:lang w:val="en-US"/>
        </w:rPr>
        <w:t xml:space="preserve"> concerns’ </w:t>
      </w:r>
      <w:r w:rsidRPr="00B156D1">
        <w:rPr>
          <w:rFonts w:asciiTheme="minorHAnsi" w:eastAsia="Times New Roman" w:hAnsiTheme="minorHAnsi" w:cstheme="minorHAnsi"/>
          <w:sz w:val="24"/>
          <w:szCs w:val="24"/>
          <w:lang w:val="en-US"/>
        </w:rPr>
        <w:t xml:space="preserve">and pass it on to </w:t>
      </w:r>
      <w:r w:rsidR="00F26C6B">
        <w:rPr>
          <w:rFonts w:asciiTheme="minorHAnsi" w:eastAsia="Times New Roman" w:hAnsiTheme="minorHAnsi" w:cstheme="minorHAnsi"/>
          <w:b/>
          <w:sz w:val="24"/>
          <w:szCs w:val="24"/>
          <w:lang w:val="en-US"/>
        </w:rPr>
        <w:t>Rose Auker</w:t>
      </w:r>
      <w:r w:rsidRPr="00B156D1">
        <w:rPr>
          <w:rFonts w:asciiTheme="minorHAnsi" w:eastAsia="Times New Roman" w:hAnsiTheme="minorHAnsi" w:cstheme="minorHAnsi"/>
          <w:b/>
          <w:sz w:val="24"/>
          <w:szCs w:val="24"/>
          <w:lang w:val="en-US"/>
        </w:rPr>
        <w:t xml:space="preserve"> </w:t>
      </w:r>
      <w:r w:rsidR="00DF02E7">
        <w:rPr>
          <w:rFonts w:asciiTheme="minorHAnsi" w:eastAsia="Times New Roman" w:hAnsiTheme="minorHAnsi" w:cstheme="minorHAnsi"/>
          <w:b/>
          <w:sz w:val="24"/>
          <w:szCs w:val="24"/>
          <w:lang w:val="en-US"/>
        </w:rPr>
        <w:t>DSL</w:t>
      </w:r>
      <w:r w:rsidRPr="00B156D1">
        <w:rPr>
          <w:rFonts w:asciiTheme="minorHAnsi" w:eastAsia="Times New Roman" w:hAnsiTheme="minorHAnsi" w:cstheme="minorHAnsi"/>
          <w:sz w:val="24"/>
          <w:szCs w:val="24"/>
          <w:lang w:val="en-US"/>
        </w:rPr>
        <w:t xml:space="preserve"> or the deputy </w:t>
      </w:r>
      <w:r w:rsidR="00DF02E7">
        <w:rPr>
          <w:rFonts w:asciiTheme="minorHAnsi" w:eastAsia="Times New Roman" w:hAnsiTheme="minorHAnsi" w:cstheme="minorHAnsi"/>
          <w:b/>
          <w:bCs/>
          <w:sz w:val="24"/>
          <w:szCs w:val="24"/>
          <w:lang w:val="en-US"/>
        </w:rPr>
        <w:t>DSL</w:t>
      </w:r>
      <w:r w:rsidR="00035523">
        <w:rPr>
          <w:rFonts w:asciiTheme="minorHAnsi" w:eastAsia="Times New Roman" w:hAnsiTheme="minorHAnsi" w:cstheme="minorHAnsi"/>
          <w:b/>
          <w:bCs/>
          <w:sz w:val="24"/>
          <w:szCs w:val="24"/>
          <w:lang w:val="en-US"/>
        </w:rPr>
        <w:t>’s</w:t>
      </w:r>
      <w:r w:rsidRPr="00875980">
        <w:rPr>
          <w:rFonts w:asciiTheme="minorHAnsi" w:eastAsia="Times New Roman" w:hAnsiTheme="minorHAnsi" w:cstheme="minorHAnsi"/>
          <w:b/>
          <w:bCs/>
          <w:sz w:val="24"/>
          <w:szCs w:val="24"/>
          <w:lang w:val="en-US"/>
        </w:rPr>
        <w:t xml:space="preserve"> </w:t>
      </w:r>
      <w:r w:rsidR="00805443">
        <w:rPr>
          <w:rFonts w:asciiTheme="minorHAnsi" w:eastAsia="Times New Roman" w:hAnsiTheme="minorHAnsi" w:cstheme="minorHAnsi"/>
          <w:b/>
          <w:bCs/>
          <w:sz w:val="24"/>
          <w:szCs w:val="24"/>
          <w:lang w:val="en-US"/>
        </w:rPr>
        <w:t>Becky</w:t>
      </w:r>
      <w:r w:rsidR="00B25446">
        <w:rPr>
          <w:rFonts w:asciiTheme="minorHAnsi" w:eastAsia="Times New Roman" w:hAnsiTheme="minorHAnsi" w:cstheme="minorHAnsi"/>
          <w:b/>
          <w:bCs/>
          <w:sz w:val="24"/>
          <w:szCs w:val="24"/>
          <w:lang w:val="en-US"/>
        </w:rPr>
        <w:t xml:space="preserve"> Moore</w:t>
      </w:r>
      <w:r w:rsidR="00035523">
        <w:rPr>
          <w:rFonts w:asciiTheme="minorHAnsi" w:eastAsia="Times New Roman" w:hAnsiTheme="minorHAnsi" w:cstheme="minorHAnsi"/>
          <w:b/>
          <w:sz w:val="24"/>
          <w:szCs w:val="24"/>
          <w:lang w:val="en-US"/>
        </w:rPr>
        <w:t xml:space="preserve"> </w:t>
      </w:r>
      <w:proofErr w:type="gramStart"/>
      <w:r w:rsidR="00035523">
        <w:rPr>
          <w:rFonts w:asciiTheme="minorHAnsi" w:eastAsia="Times New Roman" w:hAnsiTheme="minorHAnsi" w:cstheme="minorHAnsi"/>
          <w:b/>
          <w:sz w:val="24"/>
          <w:szCs w:val="24"/>
          <w:lang w:val="en-US"/>
        </w:rPr>
        <w:t>And</w:t>
      </w:r>
      <w:proofErr w:type="gramEnd"/>
      <w:r w:rsidR="00035523">
        <w:rPr>
          <w:rFonts w:asciiTheme="minorHAnsi" w:eastAsia="Times New Roman" w:hAnsiTheme="minorHAnsi" w:cstheme="minorHAnsi"/>
          <w:b/>
          <w:sz w:val="24"/>
          <w:szCs w:val="24"/>
          <w:lang w:val="en-US"/>
        </w:rPr>
        <w:t xml:space="preserve"> Lisa Carter</w:t>
      </w:r>
      <w:r w:rsidRPr="00B156D1">
        <w:rPr>
          <w:rFonts w:asciiTheme="minorHAnsi" w:eastAsia="Times New Roman" w:hAnsiTheme="minorHAnsi" w:cstheme="minorHAnsi"/>
          <w:b/>
          <w:sz w:val="24"/>
          <w:szCs w:val="24"/>
          <w:lang w:val="en-US"/>
        </w:rPr>
        <w:t xml:space="preserve"> </w:t>
      </w:r>
      <w:r w:rsidRPr="00B156D1">
        <w:rPr>
          <w:rFonts w:asciiTheme="minorHAnsi" w:eastAsia="Times New Roman" w:hAnsiTheme="minorHAnsi" w:cstheme="minorHAnsi"/>
          <w:sz w:val="24"/>
          <w:szCs w:val="24"/>
          <w:lang w:val="en-US"/>
        </w:rPr>
        <w:t xml:space="preserve">if they have a safeguarding concern about a child who attends South Wootton Pre-School. Copies of this form, plus a body map (to use when showing where one has seen marks of concern on a child’s body), are available for immediate use in the </w:t>
      </w:r>
      <w:r w:rsidR="00816C4A">
        <w:rPr>
          <w:rFonts w:asciiTheme="minorHAnsi" w:eastAsia="Times New Roman" w:hAnsiTheme="minorHAnsi" w:cstheme="minorHAnsi"/>
          <w:sz w:val="24"/>
          <w:szCs w:val="24"/>
          <w:lang w:val="en-US"/>
        </w:rPr>
        <w:t xml:space="preserve">blue </w:t>
      </w:r>
      <w:r w:rsidR="00E73290" w:rsidRPr="00E73290">
        <w:rPr>
          <w:rFonts w:asciiTheme="minorHAnsi" w:eastAsia="Times New Roman" w:hAnsiTheme="minorHAnsi" w:cstheme="minorHAnsi"/>
          <w:sz w:val="24"/>
          <w:szCs w:val="24"/>
          <w:shd w:val="clear" w:color="auto" w:fill="FFFFFF"/>
          <w:lang w:val="en-US"/>
        </w:rPr>
        <w:t>Safeguarding</w:t>
      </w:r>
      <w:r w:rsidRPr="00E73290">
        <w:rPr>
          <w:rFonts w:asciiTheme="minorHAnsi" w:eastAsia="Times New Roman" w:hAnsiTheme="minorHAnsi" w:cstheme="minorHAnsi"/>
          <w:sz w:val="24"/>
          <w:szCs w:val="24"/>
          <w:shd w:val="clear" w:color="auto" w:fill="FFFFFF"/>
          <w:lang w:val="en-US"/>
        </w:rPr>
        <w:t xml:space="preserve"> </w:t>
      </w:r>
      <w:r w:rsidR="00816C4A">
        <w:rPr>
          <w:rFonts w:asciiTheme="minorHAnsi" w:eastAsia="Times New Roman" w:hAnsiTheme="minorHAnsi" w:cstheme="minorHAnsi"/>
          <w:sz w:val="24"/>
          <w:szCs w:val="24"/>
          <w:shd w:val="clear" w:color="auto" w:fill="FFFFFF"/>
          <w:lang w:val="en-US"/>
        </w:rPr>
        <w:t>box file</w:t>
      </w:r>
      <w:r w:rsidRPr="00E73290">
        <w:rPr>
          <w:rFonts w:asciiTheme="minorHAnsi" w:eastAsia="Times New Roman" w:hAnsiTheme="minorHAnsi" w:cstheme="minorHAnsi"/>
          <w:sz w:val="24"/>
          <w:szCs w:val="24"/>
          <w:shd w:val="clear" w:color="auto" w:fill="FFFFFF"/>
          <w:lang w:val="en-US"/>
        </w:rPr>
        <w:t xml:space="preserve">, stored </w:t>
      </w:r>
      <w:r w:rsidR="008818CC">
        <w:rPr>
          <w:rFonts w:asciiTheme="minorHAnsi" w:eastAsia="Times New Roman" w:hAnsiTheme="minorHAnsi" w:cstheme="minorHAnsi"/>
          <w:sz w:val="24"/>
          <w:szCs w:val="24"/>
          <w:shd w:val="clear" w:color="auto" w:fill="FFFFFF"/>
          <w:lang w:val="en-US"/>
        </w:rPr>
        <w:t>on the shelf</w:t>
      </w:r>
      <w:r w:rsidRPr="00E73290">
        <w:rPr>
          <w:rFonts w:asciiTheme="minorHAnsi" w:eastAsia="Times New Roman" w:hAnsiTheme="minorHAnsi" w:cstheme="minorHAnsi"/>
          <w:sz w:val="24"/>
          <w:szCs w:val="24"/>
          <w:shd w:val="clear" w:color="auto" w:fill="FFFFFF"/>
          <w:lang w:val="en-US"/>
        </w:rPr>
        <w:t xml:space="preserve"> in the Office. Another copy is also pinned onto the safeguarding board in the office for all staff to access.</w:t>
      </w:r>
      <w:r w:rsidRPr="00E73290">
        <w:rPr>
          <w:rFonts w:asciiTheme="minorHAnsi" w:eastAsia="Times New Roman" w:hAnsiTheme="minorHAnsi" w:cstheme="minorHAnsi"/>
          <w:sz w:val="24"/>
          <w:szCs w:val="24"/>
          <w:shd w:val="clear" w:color="auto" w:fill="FFFF00"/>
          <w:lang w:val="en-US"/>
        </w:rPr>
        <w:t xml:space="preserve"> </w:t>
      </w:r>
    </w:p>
    <w:p w14:paraId="21A61357" w14:textId="77777777" w:rsidR="008512BC" w:rsidRDefault="008512BC" w:rsidP="00E73290">
      <w:pPr>
        <w:pStyle w:val="Standard"/>
        <w:spacing w:after="0" w:line="276" w:lineRule="auto"/>
        <w:jc w:val="both"/>
        <w:rPr>
          <w:rFonts w:asciiTheme="minorHAnsi" w:eastAsia="Times New Roman" w:hAnsiTheme="minorHAnsi" w:cstheme="minorHAnsi"/>
          <w:sz w:val="24"/>
          <w:szCs w:val="24"/>
          <w:shd w:val="clear" w:color="auto" w:fill="FFFFFF"/>
          <w:lang w:val="en-US"/>
        </w:rPr>
      </w:pPr>
    </w:p>
    <w:p w14:paraId="24543204" w14:textId="29BDF7B0" w:rsidR="00097A52" w:rsidRPr="00E73290" w:rsidRDefault="008E1B85" w:rsidP="00E73290">
      <w:pPr>
        <w:pStyle w:val="Standard"/>
        <w:spacing w:after="0" w:line="276" w:lineRule="auto"/>
        <w:jc w:val="both"/>
        <w:rPr>
          <w:rFonts w:asciiTheme="minorHAnsi" w:hAnsiTheme="minorHAnsi" w:cstheme="minorHAnsi"/>
          <w:sz w:val="24"/>
          <w:szCs w:val="24"/>
        </w:rPr>
      </w:pPr>
      <w:r w:rsidRPr="00E73290">
        <w:rPr>
          <w:rFonts w:asciiTheme="minorHAnsi" w:eastAsia="Times New Roman" w:hAnsiTheme="minorHAnsi" w:cstheme="minorHAnsi"/>
          <w:sz w:val="24"/>
          <w:szCs w:val="24"/>
          <w:shd w:val="clear" w:color="auto" w:fill="FFFFFF"/>
          <w:lang w:val="en-US"/>
        </w:rPr>
        <w:t xml:space="preserve">Staff use ‘Niggling doubt forms’ to record any concerns where it does not meet </w:t>
      </w:r>
      <w:r w:rsidR="00E73290" w:rsidRPr="00E73290">
        <w:rPr>
          <w:rFonts w:asciiTheme="minorHAnsi" w:eastAsia="Times New Roman" w:hAnsiTheme="minorHAnsi" w:cstheme="minorHAnsi"/>
          <w:sz w:val="24"/>
          <w:szCs w:val="24"/>
          <w:shd w:val="clear" w:color="auto" w:fill="FFFFFF"/>
          <w:lang w:val="en-US"/>
        </w:rPr>
        <w:t>the threshold</w:t>
      </w:r>
      <w:r w:rsidRPr="00E73290">
        <w:rPr>
          <w:rFonts w:asciiTheme="minorHAnsi" w:eastAsia="Times New Roman" w:hAnsiTheme="minorHAnsi" w:cstheme="minorHAnsi"/>
          <w:sz w:val="24"/>
          <w:szCs w:val="24"/>
          <w:shd w:val="clear" w:color="auto" w:fill="FFFFFF"/>
          <w:lang w:val="en-US"/>
        </w:rPr>
        <w:t xml:space="preserve"> for a referral. These forms help us to build a picture over time. The </w:t>
      </w:r>
      <w:r w:rsidR="00DF02E7">
        <w:rPr>
          <w:rFonts w:asciiTheme="minorHAnsi" w:eastAsia="Times New Roman" w:hAnsiTheme="minorHAnsi" w:cstheme="minorHAnsi"/>
          <w:sz w:val="24"/>
          <w:szCs w:val="24"/>
          <w:shd w:val="clear" w:color="auto" w:fill="FFFFFF"/>
          <w:lang w:val="en-US"/>
        </w:rPr>
        <w:t>DSL</w:t>
      </w:r>
      <w:r w:rsidRPr="00E73290">
        <w:rPr>
          <w:rFonts w:asciiTheme="minorHAnsi" w:eastAsia="Times New Roman" w:hAnsiTheme="minorHAnsi" w:cstheme="minorHAnsi"/>
          <w:sz w:val="24"/>
          <w:szCs w:val="24"/>
          <w:shd w:val="clear" w:color="auto" w:fill="FFFFFF"/>
          <w:lang w:val="en-US"/>
        </w:rPr>
        <w:t xml:space="preserve"> will </w:t>
      </w:r>
      <w:r w:rsidR="00E73290" w:rsidRPr="00E73290">
        <w:rPr>
          <w:rFonts w:asciiTheme="minorHAnsi" w:eastAsia="Times New Roman" w:hAnsiTheme="minorHAnsi" w:cstheme="minorHAnsi"/>
          <w:sz w:val="24"/>
          <w:szCs w:val="24"/>
          <w:shd w:val="clear" w:color="auto" w:fill="FFFFFF"/>
          <w:lang w:val="en-US"/>
        </w:rPr>
        <w:t>regularly review</w:t>
      </w:r>
      <w:r w:rsidRPr="00E73290">
        <w:rPr>
          <w:rFonts w:asciiTheme="minorHAnsi" w:eastAsia="Times New Roman" w:hAnsiTheme="minorHAnsi" w:cstheme="minorHAnsi"/>
          <w:sz w:val="24"/>
          <w:szCs w:val="24"/>
          <w:shd w:val="clear" w:color="auto" w:fill="FFFFFF"/>
          <w:lang w:val="en-US"/>
        </w:rPr>
        <w:t xml:space="preserve"> and check these and should anything else arise may then make a referral or decide no further action is required. These are kept in the locked safeguarding file in the office.  </w:t>
      </w:r>
      <w:r w:rsidR="00E73290" w:rsidRPr="00E73290">
        <w:rPr>
          <w:rFonts w:asciiTheme="minorHAnsi" w:eastAsia="Times New Roman" w:hAnsiTheme="minorHAnsi" w:cstheme="minorHAnsi"/>
          <w:sz w:val="24"/>
          <w:szCs w:val="24"/>
          <w:shd w:val="clear" w:color="auto" w:fill="FFFFFF"/>
          <w:lang w:val="en-US"/>
        </w:rPr>
        <w:t>Blank copies</w:t>
      </w:r>
      <w:r w:rsidRPr="00E73290">
        <w:rPr>
          <w:rFonts w:asciiTheme="minorHAnsi" w:eastAsia="Times New Roman" w:hAnsiTheme="minorHAnsi" w:cstheme="minorHAnsi"/>
          <w:sz w:val="24"/>
          <w:szCs w:val="24"/>
          <w:shd w:val="clear" w:color="auto" w:fill="FFFFFF"/>
          <w:lang w:val="en-US"/>
        </w:rPr>
        <w:t xml:space="preserve"> of these are stored in the </w:t>
      </w:r>
      <w:r w:rsidR="00816C4A">
        <w:rPr>
          <w:rFonts w:asciiTheme="minorHAnsi" w:eastAsia="Times New Roman" w:hAnsiTheme="minorHAnsi" w:cstheme="minorHAnsi"/>
          <w:sz w:val="24"/>
          <w:szCs w:val="24"/>
          <w:shd w:val="clear" w:color="auto" w:fill="FFFFFF"/>
          <w:lang w:val="en-US"/>
        </w:rPr>
        <w:t xml:space="preserve">blue </w:t>
      </w:r>
      <w:r w:rsidRPr="00E73290">
        <w:rPr>
          <w:rFonts w:asciiTheme="minorHAnsi" w:eastAsia="Times New Roman" w:hAnsiTheme="minorHAnsi" w:cstheme="minorHAnsi"/>
          <w:sz w:val="24"/>
          <w:szCs w:val="24"/>
          <w:shd w:val="clear" w:color="auto" w:fill="FFFFFF"/>
          <w:lang w:val="en-US"/>
        </w:rPr>
        <w:t xml:space="preserve">safeguarding folder in the office. </w:t>
      </w:r>
    </w:p>
    <w:p w14:paraId="4D0F9354" w14:textId="77777777" w:rsidR="00097A52" w:rsidRPr="00E73290" w:rsidRDefault="00097A52" w:rsidP="00E73290">
      <w:pPr>
        <w:pStyle w:val="Standard"/>
        <w:spacing w:after="0" w:line="276" w:lineRule="auto"/>
        <w:jc w:val="both"/>
        <w:rPr>
          <w:rFonts w:asciiTheme="minorHAnsi" w:eastAsia="Times New Roman" w:hAnsiTheme="minorHAnsi" w:cstheme="minorHAnsi"/>
          <w:sz w:val="24"/>
          <w:szCs w:val="24"/>
        </w:rPr>
      </w:pPr>
    </w:p>
    <w:p w14:paraId="6993C91E" w14:textId="1673D796" w:rsidR="00097A52" w:rsidRPr="00E73290" w:rsidRDefault="008E1B85" w:rsidP="00E73290">
      <w:pPr>
        <w:pStyle w:val="Standard"/>
        <w:spacing w:after="0" w:line="276" w:lineRule="auto"/>
        <w:jc w:val="both"/>
        <w:rPr>
          <w:rFonts w:asciiTheme="minorHAnsi" w:eastAsia="Times New Roman" w:hAnsiTheme="minorHAnsi" w:cstheme="minorHAnsi"/>
          <w:sz w:val="24"/>
          <w:szCs w:val="24"/>
        </w:rPr>
      </w:pPr>
      <w:r w:rsidRPr="00E73290">
        <w:rPr>
          <w:rFonts w:asciiTheme="minorHAnsi" w:eastAsia="Times New Roman" w:hAnsiTheme="minorHAnsi" w:cstheme="minorHAnsi"/>
          <w:sz w:val="24"/>
          <w:szCs w:val="24"/>
        </w:rPr>
        <w:t xml:space="preserve">Specific help and advice concerning child protection/safeguarding in an early </w:t>
      </w:r>
      <w:r w:rsidR="00E73290" w:rsidRPr="00E73290">
        <w:rPr>
          <w:rFonts w:asciiTheme="minorHAnsi" w:eastAsia="Times New Roman" w:hAnsiTheme="minorHAnsi" w:cstheme="minorHAnsi"/>
          <w:sz w:val="24"/>
          <w:szCs w:val="24"/>
        </w:rPr>
        <w:t>year’s</w:t>
      </w:r>
      <w:r w:rsidRPr="00E73290">
        <w:rPr>
          <w:rFonts w:asciiTheme="minorHAnsi" w:eastAsia="Times New Roman" w:hAnsiTheme="minorHAnsi" w:cstheme="minorHAnsi"/>
          <w:sz w:val="24"/>
          <w:szCs w:val="24"/>
        </w:rPr>
        <w:t xml:space="preserve"> setting is to be found in the Norfolk County Council file named ‘Safeguarding in Early Years and Childcare’. This file will be used by staff at South Wootton Pre-School.</w:t>
      </w:r>
    </w:p>
    <w:p w14:paraId="6597684D" w14:textId="77777777" w:rsidR="00097A52" w:rsidRPr="00E73290" w:rsidRDefault="00097A52" w:rsidP="00E73290">
      <w:pPr>
        <w:pStyle w:val="Standard"/>
        <w:spacing w:after="0" w:line="276" w:lineRule="auto"/>
        <w:jc w:val="both"/>
        <w:rPr>
          <w:rFonts w:asciiTheme="minorHAnsi" w:eastAsia="Times New Roman" w:hAnsiTheme="minorHAnsi" w:cstheme="minorHAnsi"/>
          <w:sz w:val="24"/>
          <w:szCs w:val="24"/>
        </w:rPr>
      </w:pPr>
    </w:p>
    <w:p w14:paraId="032CE509" w14:textId="77777777" w:rsidR="00097A52" w:rsidRDefault="008E1B85" w:rsidP="00E73290">
      <w:pPr>
        <w:pStyle w:val="Standard"/>
        <w:spacing w:after="0" w:line="276" w:lineRule="auto"/>
        <w:rPr>
          <w:rFonts w:asciiTheme="minorHAnsi" w:eastAsia="Times New Roman" w:hAnsiTheme="minorHAnsi" w:cstheme="minorHAnsi"/>
          <w:b/>
          <w:bCs/>
          <w:sz w:val="24"/>
          <w:szCs w:val="24"/>
          <w:u w:val="single"/>
          <w:lang w:val="en-US"/>
        </w:rPr>
      </w:pPr>
      <w:r w:rsidRPr="00F53FDF">
        <w:rPr>
          <w:rFonts w:asciiTheme="minorHAnsi" w:eastAsia="Times New Roman" w:hAnsiTheme="minorHAnsi" w:cstheme="minorHAnsi"/>
          <w:b/>
          <w:bCs/>
          <w:sz w:val="24"/>
          <w:szCs w:val="24"/>
          <w:u w:val="single"/>
          <w:lang w:val="en-US"/>
        </w:rPr>
        <w:t>How to make a referral</w:t>
      </w:r>
    </w:p>
    <w:p w14:paraId="634D7E33" w14:textId="77777777" w:rsidR="00D31507" w:rsidRDefault="00D31507" w:rsidP="00E73290">
      <w:pPr>
        <w:pStyle w:val="Standard"/>
        <w:spacing w:after="0" w:line="276" w:lineRule="auto"/>
        <w:rPr>
          <w:rFonts w:asciiTheme="minorHAnsi" w:eastAsia="Times New Roman" w:hAnsiTheme="minorHAnsi" w:cstheme="minorHAnsi"/>
          <w:b/>
          <w:bCs/>
          <w:sz w:val="24"/>
          <w:szCs w:val="24"/>
          <w:u w:val="single"/>
          <w:lang w:val="en-US"/>
        </w:rPr>
      </w:pPr>
    </w:p>
    <w:p w14:paraId="1729B0E9" w14:textId="77777777" w:rsidR="00D31507" w:rsidRPr="000A2425" w:rsidRDefault="00D31507" w:rsidP="00D31507">
      <w:pPr>
        <w:rPr>
          <w:rFonts w:cstheme="minorHAnsi"/>
          <w:sz w:val="24"/>
          <w:szCs w:val="24"/>
        </w:rPr>
      </w:pPr>
      <w:r w:rsidRPr="000A2425">
        <w:rPr>
          <w:rFonts w:cstheme="minorHAnsi"/>
          <w:b/>
          <w:bCs/>
          <w:sz w:val="24"/>
          <w:szCs w:val="24"/>
        </w:rPr>
        <w:t>The Children’s Advice and Duty Service-CADS</w:t>
      </w:r>
    </w:p>
    <w:p w14:paraId="357494F1" w14:textId="5B7C9DC8" w:rsidR="00D31507" w:rsidRPr="008512BC" w:rsidRDefault="00D31507" w:rsidP="008512BC">
      <w:pPr>
        <w:pStyle w:val="ListParagraph"/>
        <w:numPr>
          <w:ilvl w:val="0"/>
          <w:numId w:val="16"/>
        </w:numPr>
        <w:rPr>
          <w:rFonts w:cstheme="minorHAnsi"/>
          <w:sz w:val="24"/>
          <w:szCs w:val="24"/>
          <w:lang w:val="en-US"/>
        </w:rPr>
      </w:pPr>
      <w:r w:rsidRPr="008512BC">
        <w:rPr>
          <w:rFonts w:cstheme="minorHAnsi"/>
          <w:sz w:val="24"/>
          <w:szCs w:val="24"/>
          <w:lang w:val="en-US"/>
        </w:rPr>
        <w:t xml:space="preserve">If we are concerned that a child or children is experiencing or likely to suffer significant </w:t>
      </w:r>
      <w:proofErr w:type="gramStart"/>
      <w:r w:rsidRPr="008512BC">
        <w:rPr>
          <w:rFonts w:cstheme="minorHAnsi"/>
          <w:sz w:val="24"/>
          <w:szCs w:val="24"/>
          <w:lang w:val="en-US"/>
        </w:rPr>
        <w:t>harm</w:t>
      </w:r>
      <w:proofErr w:type="gramEnd"/>
      <w:r w:rsidRPr="008512BC">
        <w:rPr>
          <w:rFonts w:cstheme="minorHAnsi"/>
          <w:sz w:val="24"/>
          <w:szCs w:val="24"/>
          <w:lang w:val="en-US"/>
        </w:rPr>
        <w:t xml:space="preserve"> we will telephone (CADS) immediately on 0344 800 8021 </w:t>
      </w:r>
    </w:p>
    <w:p w14:paraId="5482A12A" w14:textId="5CD6D8D5" w:rsidR="00D31507" w:rsidRPr="008512BC" w:rsidRDefault="00D31507" w:rsidP="008512BC">
      <w:pPr>
        <w:pStyle w:val="ListParagraph"/>
        <w:numPr>
          <w:ilvl w:val="0"/>
          <w:numId w:val="16"/>
        </w:numPr>
        <w:rPr>
          <w:rFonts w:cstheme="minorHAnsi"/>
          <w:sz w:val="24"/>
          <w:szCs w:val="24"/>
          <w:lang w:val="en-US"/>
        </w:rPr>
      </w:pPr>
      <w:r w:rsidRPr="008512BC">
        <w:rPr>
          <w:rFonts w:cstheme="minorHAnsi"/>
          <w:sz w:val="24"/>
          <w:szCs w:val="24"/>
          <w:lang w:val="en-US"/>
        </w:rPr>
        <w:t xml:space="preserve">When considering whether to make a referral to CADS we will consult the CADS Flowchart and </w:t>
      </w:r>
      <w:r w:rsidRPr="008512BC">
        <w:rPr>
          <w:rFonts w:cstheme="minorHAnsi"/>
          <w:sz w:val="24"/>
          <w:szCs w:val="24"/>
        </w:rPr>
        <w:t xml:space="preserve">the </w:t>
      </w:r>
      <w:hyperlink r:id="rId10" w:history="1">
        <w:r w:rsidRPr="008512BC">
          <w:rPr>
            <w:rStyle w:val="Hyperlink"/>
            <w:rFonts w:cstheme="minorHAnsi"/>
            <w:sz w:val="24"/>
            <w:szCs w:val="24"/>
          </w:rPr>
          <w:t>Norfolk Continuum of Needs Guidance</w:t>
        </w:r>
      </w:hyperlink>
      <w:r w:rsidRPr="008512BC">
        <w:rPr>
          <w:rFonts w:cstheme="minorHAnsi"/>
          <w:sz w:val="24"/>
          <w:szCs w:val="24"/>
        </w:rPr>
        <w:t xml:space="preserve"> 2023 produced by the Norfolk Safeguarding Children Partnership (NSCP) </w:t>
      </w:r>
      <w:r w:rsidR="008512BC">
        <w:rPr>
          <w:rFonts w:cstheme="minorHAnsi"/>
          <w:sz w:val="24"/>
          <w:szCs w:val="24"/>
        </w:rPr>
        <w:t xml:space="preserve">These can be found on the board in the office. </w:t>
      </w:r>
    </w:p>
    <w:p w14:paraId="326DAA44" w14:textId="39495A4A" w:rsidR="00D31507" w:rsidRPr="008512BC" w:rsidRDefault="00D31507" w:rsidP="008512BC">
      <w:pPr>
        <w:pStyle w:val="ListParagraph"/>
        <w:numPr>
          <w:ilvl w:val="0"/>
          <w:numId w:val="16"/>
        </w:numPr>
        <w:rPr>
          <w:rFonts w:cstheme="minorHAnsi"/>
          <w:sz w:val="24"/>
          <w:szCs w:val="24"/>
          <w:lang w:val="en-US"/>
        </w:rPr>
      </w:pPr>
      <w:r w:rsidRPr="008512BC">
        <w:rPr>
          <w:rFonts w:cstheme="minorHAnsi"/>
          <w:sz w:val="24"/>
          <w:szCs w:val="24"/>
          <w:lang w:val="en-US"/>
        </w:rPr>
        <w:t xml:space="preserve">We will gain consent from the parent to contact CADS, unless to do so would place the child at further risk of harm or undermine a criminal investigation. </w:t>
      </w:r>
    </w:p>
    <w:p w14:paraId="3429BCA9" w14:textId="1D9624A9" w:rsidR="00D31507" w:rsidRPr="008512BC" w:rsidRDefault="00D31507" w:rsidP="008512BC">
      <w:pPr>
        <w:pStyle w:val="ListParagraph"/>
        <w:numPr>
          <w:ilvl w:val="0"/>
          <w:numId w:val="16"/>
        </w:numPr>
        <w:rPr>
          <w:rFonts w:cstheme="minorHAnsi"/>
          <w:sz w:val="24"/>
          <w:szCs w:val="24"/>
        </w:rPr>
      </w:pPr>
      <w:r w:rsidRPr="008512BC">
        <w:rPr>
          <w:rFonts w:cstheme="minorHAnsi"/>
          <w:sz w:val="24"/>
          <w:szCs w:val="24"/>
          <w:lang w:val="en-US"/>
        </w:rPr>
        <w:t xml:space="preserve">CADS will advise us </w:t>
      </w:r>
      <w:r w:rsidRPr="008512BC">
        <w:rPr>
          <w:rFonts w:cstheme="minorHAnsi"/>
          <w:sz w:val="24"/>
          <w:szCs w:val="24"/>
        </w:rPr>
        <w:t>of the action required to resolve the concerns either directly or with the support of partner agencies, not necessarily Children’s Services. Or a formal referral, recording the level of need. Depending on the level, the referral will be processed into either a Family Support Team or Social Work Team.</w:t>
      </w:r>
    </w:p>
    <w:p w14:paraId="40375D96" w14:textId="75A9BB1F" w:rsidR="00D31507" w:rsidRPr="008512BC" w:rsidRDefault="00D31507" w:rsidP="008512BC">
      <w:pPr>
        <w:pStyle w:val="ListParagraph"/>
        <w:numPr>
          <w:ilvl w:val="0"/>
          <w:numId w:val="16"/>
        </w:numPr>
        <w:rPr>
          <w:rFonts w:cstheme="minorHAnsi"/>
          <w:sz w:val="24"/>
          <w:szCs w:val="24"/>
        </w:rPr>
      </w:pPr>
      <w:r w:rsidRPr="008512BC">
        <w:rPr>
          <w:rFonts w:cstheme="minorHAnsi"/>
          <w:sz w:val="24"/>
          <w:szCs w:val="24"/>
        </w:rPr>
        <w:t>A consultation feedback letter will be provided as a record of all conversations and provide a clear audit trail of the outcome agreed.</w:t>
      </w:r>
    </w:p>
    <w:p w14:paraId="270E1431" w14:textId="6F88525F" w:rsidR="00D31507" w:rsidRPr="008512BC" w:rsidRDefault="00D31507" w:rsidP="008512BC">
      <w:pPr>
        <w:pStyle w:val="ListParagraph"/>
        <w:numPr>
          <w:ilvl w:val="0"/>
          <w:numId w:val="16"/>
        </w:numPr>
        <w:rPr>
          <w:rFonts w:cstheme="minorHAnsi"/>
          <w:sz w:val="24"/>
          <w:szCs w:val="24"/>
        </w:rPr>
      </w:pPr>
      <w:r w:rsidRPr="008512BC">
        <w:rPr>
          <w:rFonts w:cstheme="minorHAnsi"/>
          <w:sz w:val="24"/>
          <w:szCs w:val="24"/>
        </w:rPr>
        <w:lastRenderedPageBreak/>
        <w:t>We will not investigate and will be led by the Local Authority and/or the Police.</w:t>
      </w:r>
    </w:p>
    <w:p w14:paraId="62296754" w14:textId="6C463A11" w:rsidR="00D31507" w:rsidRPr="008512BC" w:rsidRDefault="00D31507" w:rsidP="008512BC">
      <w:pPr>
        <w:pStyle w:val="ListParagraph"/>
        <w:numPr>
          <w:ilvl w:val="0"/>
          <w:numId w:val="16"/>
        </w:numPr>
        <w:rPr>
          <w:rFonts w:cstheme="minorHAnsi"/>
          <w:sz w:val="24"/>
          <w:szCs w:val="24"/>
          <w:lang w:val="en-US"/>
        </w:rPr>
      </w:pPr>
      <w:r w:rsidRPr="008512BC">
        <w:rPr>
          <w:rFonts w:cstheme="minorHAnsi"/>
          <w:sz w:val="24"/>
          <w:szCs w:val="24"/>
          <w:lang w:val="en-US"/>
        </w:rPr>
        <w:t>We will keep written dated records of all conversations with CADS.</w:t>
      </w:r>
    </w:p>
    <w:p w14:paraId="696DDEF3" w14:textId="152BB130" w:rsidR="00D31507" w:rsidRPr="008512BC" w:rsidRDefault="00D31507" w:rsidP="008512BC">
      <w:pPr>
        <w:pStyle w:val="ListParagraph"/>
        <w:numPr>
          <w:ilvl w:val="0"/>
          <w:numId w:val="16"/>
        </w:numPr>
        <w:spacing w:line="259" w:lineRule="auto"/>
        <w:rPr>
          <w:rFonts w:cstheme="minorHAnsi"/>
          <w:kern w:val="0"/>
          <w:sz w:val="24"/>
          <w:szCs w:val="24"/>
          <w:u w:val="single"/>
        </w:rPr>
      </w:pPr>
      <w:r w:rsidRPr="008512BC">
        <w:rPr>
          <w:rFonts w:cstheme="minorHAnsi"/>
          <w:sz w:val="24"/>
          <w:szCs w:val="24"/>
        </w:rPr>
        <w:t xml:space="preserve">We understand if we are unhappy about a decision made by </w:t>
      </w:r>
      <w:proofErr w:type="gramStart"/>
      <w:r w:rsidRPr="008512BC">
        <w:rPr>
          <w:rFonts w:cstheme="minorHAnsi"/>
          <w:sz w:val="24"/>
          <w:szCs w:val="24"/>
        </w:rPr>
        <w:t>CADS</w:t>
      </w:r>
      <w:proofErr w:type="gramEnd"/>
      <w:r w:rsidRPr="008512BC">
        <w:rPr>
          <w:rFonts w:cstheme="minorHAnsi"/>
          <w:sz w:val="24"/>
          <w:szCs w:val="24"/>
        </w:rPr>
        <w:t xml:space="preserve"> we can use the Resolving Professional Disagreements policy on </w:t>
      </w:r>
      <w:hyperlink r:id="rId11" w:history="1">
        <w:r w:rsidRPr="008512BC">
          <w:rPr>
            <w:rStyle w:val="Hyperlink"/>
            <w:rFonts w:cstheme="minorHAnsi"/>
            <w:kern w:val="0"/>
            <w:sz w:val="24"/>
            <w:szCs w:val="24"/>
          </w:rPr>
          <w:t>https://norfolklscp.org.uk/</w:t>
        </w:r>
      </w:hyperlink>
      <w:r w:rsidRPr="008512BC">
        <w:rPr>
          <w:rFonts w:cstheme="minorHAnsi"/>
          <w:kern w:val="0"/>
          <w:sz w:val="24"/>
          <w:szCs w:val="24"/>
          <w:u w:val="single"/>
        </w:rPr>
        <w:t xml:space="preserve"> </w:t>
      </w:r>
    </w:p>
    <w:p w14:paraId="2EF8BAF9" w14:textId="02AC923D" w:rsidR="00D31507" w:rsidRDefault="00D31507" w:rsidP="008512BC">
      <w:pPr>
        <w:pStyle w:val="Standard"/>
        <w:numPr>
          <w:ilvl w:val="0"/>
          <w:numId w:val="16"/>
        </w:numPr>
        <w:spacing w:after="0" w:line="276" w:lineRule="auto"/>
        <w:rPr>
          <w:rFonts w:asciiTheme="minorHAnsi" w:eastAsia="Times New Roman" w:hAnsiTheme="minorHAnsi" w:cstheme="minorHAnsi"/>
          <w:b/>
          <w:bCs/>
          <w:sz w:val="24"/>
          <w:szCs w:val="24"/>
          <w:u w:val="single"/>
          <w:lang w:val="en-US"/>
        </w:rPr>
      </w:pPr>
      <w:r w:rsidRPr="000A2425">
        <w:rPr>
          <w:rFonts w:cstheme="minorHAnsi"/>
          <w:sz w:val="24"/>
          <w:szCs w:val="24"/>
        </w:rPr>
        <w:t>Members of the public or parents can contact CADS on 0344 800 8020.</w:t>
      </w:r>
    </w:p>
    <w:p w14:paraId="5B1D9621" w14:textId="77777777" w:rsidR="00D31507" w:rsidRPr="00F53FDF" w:rsidRDefault="00D31507" w:rsidP="00E73290">
      <w:pPr>
        <w:pStyle w:val="Standard"/>
        <w:spacing w:after="0" w:line="276" w:lineRule="auto"/>
        <w:rPr>
          <w:rFonts w:asciiTheme="minorHAnsi" w:hAnsiTheme="minorHAnsi" w:cstheme="minorHAnsi"/>
          <w:b/>
          <w:bCs/>
          <w:sz w:val="24"/>
          <w:szCs w:val="24"/>
        </w:rPr>
      </w:pPr>
    </w:p>
    <w:p w14:paraId="6C5B3FC4" w14:textId="77777777" w:rsidR="00097A52" w:rsidRPr="00B156D1" w:rsidRDefault="00097A52" w:rsidP="00E73290">
      <w:pPr>
        <w:pStyle w:val="Standard"/>
        <w:spacing w:after="0" w:line="276" w:lineRule="auto"/>
        <w:rPr>
          <w:rFonts w:asciiTheme="minorHAnsi" w:eastAsia="Times New Roman" w:hAnsiTheme="minorHAnsi" w:cstheme="minorHAnsi"/>
          <w:sz w:val="24"/>
          <w:szCs w:val="24"/>
          <w:u w:val="single"/>
          <w:lang w:val="en-US"/>
        </w:rPr>
      </w:pPr>
    </w:p>
    <w:p w14:paraId="6E06DB55" w14:textId="77777777" w:rsidR="00097A52" w:rsidRPr="00F53FDF" w:rsidRDefault="008E1B85" w:rsidP="00E73290">
      <w:pPr>
        <w:pStyle w:val="Standard"/>
        <w:spacing w:after="0" w:line="276" w:lineRule="auto"/>
        <w:rPr>
          <w:rFonts w:asciiTheme="minorHAnsi" w:hAnsiTheme="minorHAnsi" w:cstheme="minorHAnsi"/>
          <w:b/>
          <w:bCs/>
          <w:sz w:val="24"/>
          <w:szCs w:val="24"/>
        </w:rPr>
      </w:pPr>
      <w:r w:rsidRPr="00F53FDF">
        <w:rPr>
          <w:rFonts w:asciiTheme="minorHAnsi" w:eastAsia="Times New Roman" w:hAnsiTheme="minorHAnsi" w:cstheme="minorHAnsi"/>
          <w:b/>
          <w:bCs/>
          <w:sz w:val="24"/>
          <w:szCs w:val="24"/>
          <w:u w:val="single"/>
          <w:lang w:val="en-US"/>
        </w:rPr>
        <w:t>When a child, about whom there are child protection concerns, leaves South Wootton Pre-School:</w:t>
      </w:r>
    </w:p>
    <w:p w14:paraId="18193468" w14:textId="77777777" w:rsidR="00097A52" w:rsidRPr="00B156D1" w:rsidRDefault="00097A52" w:rsidP="00E73290">
      <w:pPr>
        <w:pStyle w:val="Standard"/>
        <w:spacing w:after="0" w:line="276" w:lineRule="auto"/>
        <w:rPr>
          <w:rFonts w:asciiTheme="minorHAnsi" w:eastAsia="Times New Roman" w:hAnsiTheme="minorHAnsi" w:cstheme="minorHAnsi"/>
          <w:b/>
          <w:sz w:val="24"/>
          <w:szCs w:val="24"/>
          <w:lang w:val="en-US"/>
        </w:rPr>
      </w:pPr>
    </w:p>
    <w:p w14:paraId="19FC3C3F" w14:textId="77777777" w:rsidR="00097A52" w:rsidRPr="00B156D1" w:rsidRDefault="008E1B85" w:rsidP="00E73290">
      <w:pPr>
        <w:pStyle w:val="Standard"/>
        <w:spacing w:after="0" w:line="276" w:lineRule="auto"/>
        <w:rPr>
          <w:rFonts w:asciiTheme="minorHAnsi" w:hAnsiTheme="minorHAnsi" w:cstheme="minorHAnsi"/>
          <w:sz w:val="24"/>
          <w:szCs w:val="24"/>
        </w:rPr>
      </w:pPr>
      <w:r w:rsidRPr="00B156D1">
        <w:rPr>
          <w:rFonts w:asciiTheme="minorHAnsi" w:eastAsia="Times New Roman" w:hAnsiTheme="minorHAnsi" w:cstheme="minorHAnsi"/>
          <w:sz w:val="24"/>
          <w:szCs w:val="24"/>
          <w:lang w:val="en-US"/>
        </w:rPr>
        <w:t>All open child protection files must be</w:t>
      </w:r>
      <w:r w:rsidRPr="00B156D1">
        <w:rPr>
          <w:rFonts w:asciiTheme="minorHAnsi" w:eastAsia="Times New Roman" w:hAnsiTheme="minorHAnsi" w:cstheme="minorHAnsi"/>
          <w:b/>
          <w:sz w:val="24"/>
          <w:szCs w:val="24"/>
          <w:lang w:val="en-US"/>
        </w:rPr>
        <w:t xml:space="preserve"> </w:t>
      </w:r>
      <w:r w:rsidRPr="00B156D1">
        <w:rPr>
          <w:rFonts w:asciiTheme="minorHAnsi" w:eastAsia="Times New Roman" w:hAnsiTheme="minorHAnsi" w:cstheme="minorHAnsi"/>
          <w:sz w:val="24"/>
          <w:szCs w:val="24"/>
          <w:lang w:val="en-US"/>
        </w:rPr>
        <w:t>transferred to the next setting.</w:t>
      </w:r>
    </w:p>
    <w:p w14:paraId="7C9FF4C8" w14:textId="77777777" w:rsidR="00097A52" w:rsidRPr="00B156D1" w:rsidRDefault="00097A52" w:rsidP="00E73290">
      <w:pPr>
        <w:pStyle w:val="Standard"/>
        <w:spacing w:after="0" w:line="276" w:lineRule="auto"/>
        <w:rPr>
          <w:rFonts w:asciiTheme="minorHAnsi" w:eastAsia="Times New Roman" w:hAnsiTheme="minorHAnsi" w:cstheme="minorHAnsi"/>
          <w:sz w:val="24"/>
          <w:szCs w:val="24"/>
          <w:lang w:val="en-US"/>
        </w:rPr>
      </w:pPr>
    </w:p>
    <w:p w14:paraId="1F7E89D4" w14:textId="22C6C36C" w:rsidR="00097A52" w:rsidRPr="00B156D1" w:rsidRDefault="008E1B85" w:rsidP="00E73290">
      <w:pPr>
        <w:pStyle w:val="Standard"/>
        <w:shd w:val="clear" w:color="auto" w:fill="FFFFFF"/>
        <w:spacing w:after="0" w:line="276" w:lineRule="auto"/>
        <w:rPr>
          <w:rFonts w:asciiTheme="minorHAnsi" w:hAnsiTheme="minorHAnsi" w:cstheme="minorHAnsi"/>
          <w:sz w:val="24"/>
          <w:szCs w:val="24"/>
        </w:rPr>
      </w:pPr>
      <w:r w:rsidRPr="00B156D1">
        <w:rPr>
          <w:rFonts w:asciiTheme="minorHAnsi" w:eastAsia="Times New Roman" w:hAnsiTheme="minorHAnsi" w:cstheme="minorHAnsi"/>
          <w:sz w:val="24"/>
          <w:szCs w:val="24"/>
          <w:lang w:val="en-US"/>
        </w:rPr>
        <w:t>A record of the transfer will be made and kept at South Wootton Pre-school. The record will</w:t>
      </w:r>
      <w:r w:rsidR="00B156D1">
        <w:rPr>
          <w:rFonts w:asciiTheme="minorHAnsi" w:eastAsia="Times New Roman" w:hAnsiTheme="minorHAnsi" w:cstheme="minorHAnsi"/>
          <w:sz w:val="24"/>
          <w:szCs w:val="24"/>
          <w:lang w:val="en-US"/>
        </w:rPr>
        <w:t xml:space="preserve"> </w:t>
      </w:r>
      <w:r w:rsidRPr="00B156D1">
        <w:rPr>
          <w:rFonts w:asciiTheme="minorHAnsi" w:eastAsia="Times New Roman" w:hAnsiTheme="minorHAnsi" w:cstheme="minorHAnsi"/>
          <w:sz w:val="24"/>
          <w:szCs w:val="24"/>
          <w:lang w:val="en-US"/>
        </w:rPr>
        <w:t xml:space="preserve">include who now holds the child protection record and their contact details and the date of the transfer. </w:t>
      </w:r>
      <w:r w:rsidRPr="00B156D1">
        <w:rPr>
          <w:rFonts w:asciiTheme="minorHAnsi" w:eastAsia="Times New Roman" w:hAnsiTheme="minorHAnsi" w:cstheme="minorHAnsi"/>
          <w:sz w:val="24"/>
          <w:szCs w:val="24"/>
          <w:shd w:val="clear" w:color="auto" w:fill="FFFFFF"/>
          <w:lang w:val="en-US"/>
        </w:rPr>
        <w:t xml:space="preserve">The forms and record of transfer is kept in the locked safeguarding box in </w:t>
      </w:r>
      <w:r w:rsidR="00655C6A" w:rsidRPr="00B156D1">
        <w:rPr>
          <w:rFonts w:asciiTheme="minorHAnsi" w:eastAsia="Times New Roman" w:hAnsiTheme="minorHAnsi" w:cstheme="minorHAnsi"/>
          <w:sz w:val="24"/>
          <w:szCs w:val="24"/>
          <w:shd w:val="clear" w:color="auto" w:fill="FFFFFF"/>
          <w:lang w:val="en-US"/>
        </w:rPr>
        <w:t>the office</w:t>
      </w:r>
      <w:r w:rsidRPr="00B156D1">
        <w:rPr>
          <w:rFonts w:asciiTheme="minorHAnsi" w:eastAsia="Times New Roman" w:hAnsiTheme="minorHAnsi" w:cstheme="minorHAnsi"/>
          <w:sz w:val="24"/>
          <w:szCs w:val="24"/>
          <w:shd w:val="clear" w:color="auto" w:fill="FFFFFF"/>
          <w:lang w:val="en-US"/>
        </w:rPr>
        <w:t>.</w:t>
      </w:r>
      <w:r w:rsidRPr="00B156D1">
        <w:rPr>
          <w:rFonts w:asciiTheme="minorHAnsi" w:eastAsia="Times New Roman" w:hAnsiTheme="minorHAnsi" w:cstheme="minorHAnsi"/>
          <w:sz w:val="24"/>
          <w:szCs w:val="24"/>
          <w:lang w:val="en-US"/>
        </w:rPr>
        <w:t xml:space="preserve"> </w:t>
      </w:r>
    </w:p>
    <w:p w14:paraId="547A5684" w14:textId="77777777" w:rsidR="00097A52" w:rsidRPr="00B156D1" w:rsidRDefault="00097A52" w:rsidP="00E73290">
      <w:pPr>
        <w:pStyle w:val="Standard"/>
        <w:shd w:val="clear" w:color="auto" w:fill="FFFFFF"/>
        <w:spacing w:after="0" w:line="276" w:lineRule="auto"/>
        <w:rPr>
          <w:rFonts w:asciiTheme="minorHAnsi" w:eastAsia="Times New Roman" w:hAnsiTheme="minorHAnsi" w:cstheme="minorHAnsi"/>
          <w:sz w:val="24"/>
          <w:szCs w:val="24"/>
          <w:lang w:val="en-US"/>
        </w:rPr>
      </w:pPr>
    </w:p>
    <w:p w14:paraId="7455F13F" w14:textId="77777777" w:rsidR="00097A52" w:rsidRDefault="008E1B85" w:rsidP="00E73290">
      <w:pPr>
        <w:pStyle w:val="Standard"/>
        <w:spacing w:after="0" w:line="276" w:lineRule="auto"/>
        <w:rPr>
          <w:rFonts w:asciiTheme="minorHAnsi" w:eastAsia="Times New Roman" w:hAnsiTheme="minorHAnsi" w:cstheme="minorHAnsi"/>
          <w:sz w:val="24"/>
          <w:szCs w:val="24"/>
          <w:lang w:val="en-US"/>
        </w:rPr>
      </w:pPr>
      <w:r w:rsidRPr="00B156D1">
        <w:rPr>
          <w:rFonts w:asciiTheme="minorHAnsi" w:eastAsia="Times New Roman" w:hAnsiTheme="minorHAnsi" w:cstheme="minorHAnsi"/>
          <w:sz w:val="24"/>
          <w:szCs w:val="24"/>
          <w:lang w:val="en-US"/>
        </w:rPr>
        <w:t>South Wootton Pre-school will inform Children’s Services if a child, about whom there is a child protection concern, leaves the setting.</w:t>
      </w:r>
    </w:p>
    <w:p w14:paraId="1531A201" w14:textId="77777777" w:rsidR="00F16952" w:rsidRDefault="00F16952" w:rsidP="00E73290">
      <w:pPr>
        <w:pStyle w:val="Standard"/>
        <w:spacing w:after="0" w:line="276" w:lineRule="auto"/>
        <w:rPr>
          <w:rFonts w:asciiTheme="minorHAnsi" w:eastAsia="Times New Roman" w:hAnsiTheme="minorHAnsi" w:cstheme="minorHAnsi"/>
          <w:sz w:val="24"/>
          <w:szCs w:val="24"/>
          <w:lang w:val="en-US"/>
        </w:rPr>
      </w:pPr>
    </w:p>
    <w:p w14:paraId="0051F1BE" w14:textId="0DE51312" w:rsidR="00F16952" w:rsidRDefault="00F16952" w:rsidP="00E73290">
      <w:pPr>
        <w:pStyle w:val="Standard"/>
        <w:spacing w:after="0" w:line="276" w:lineRule="auto"/>
        <w:rPr>
          <w:rFonts w:asciiTheme="minorHAnsi" w:eastAsia="Times New Roman" w:hAnsiTheme="minorHAnsi" w:cstheme="minorHAnsi"/>
          <w:b/>
          <w:bCs/>
          <w:sz w:val="24"/>
          <w:szCs w:val="24"/>
          <w:u w:val="single"/>
          <w:lang w:val="en-US"/>
        </w:rPr>
      </w:pPr>
      <w:r w:rsidRPr="00F16952">
        <w:rPr>
          <w:rFonts w:asciiTheme="minorHAnsi" w:eastAsia="Times New Roman" w:hAnsiTheme="minorHAnsi" w:cstheme="minorHAnsi"/>
          <w:b/>
          <w:bCs/>
          <w:sz w:val="24"/>
          <w:szCs w:val="24"/>
          <w:u w:val="single"/>
          <w:lang w:val="en-US"/>
        </w:rPr>
        <w:t xml:space="preserve">Attendance </w:t>
      </w:r>
    </w:p>
    <w:p w14:paraId="711BFC8C" w14:textId="77777777" w:rsidR="00F16952" w:rsidRDefault="00F16952" w:rsidP="00E73290">
      <w:pPr>
        <w:pStyle w:val="Standard"/>
        <w:spacing w:after="0" w:line="276" w:lineRule="auto"/>
        <w:rPr>
          <w:rFonts w:asciiTheme="minorHAnsi" w:eastAsia="Times New Roman" w:hAnsiTheme="minorHAnsi" w:cstheme="minorHAnsi"/>
          <w:b/>
          <w:bCs/>
          <w:sz w:val="24"/>
          <w:szCs w:val="24"/>
          <w:u w:val="single"/>
          <w:lang w:val="en-US"/>
        </w:rPr>
      </w:pPr>
    </w:p>
    <w:p w14:paraId="4873743D" w14:textId="06BDCA07" w:rsidR="00F16952" w:rsidRPr="00F16952" w:rsidRDefault="00F16952" w:rsidP="00F16952">
      <w:pPr>
        <w:pStyle w:val="p1"/>
        <w:rPr>
          <w:rFonts w:asciiTheme="minorHAnsi" w:hAnsiTheme="minorHAnsi" w:cstheme="minorHAnsi"/>
          <w:sz w:val="24"/>
          <w:szCs w:val="24"/>
        </w:rPr>
      </w:pPr>
      <w:r>
        <w:rPr>
          <w:rFonts w:asciiTheme="minorHAnsi" w:hAnsiTheme="minorHAnsi" w:cstheme="minorHAnsi"/>
          <w:sz w:val="24"/>
          <w:szCs w:val="24"/>
        </w:rPr>
        <w:t>The</w:t>
      </w:r>
      <w:r w:rsidRPr="00F16952">
        <w:rPr>
          <w:rFonts w:asciiTheme="minorHAnsi" w:hAnsiTheme="minorHAnsi" w:cstheme="minorHAnsi"/>
          <w:b/>
          <w:bCs/>
          <w:sz w:val="24"/>
          <w:szCs w:val="24"/>
        </w:rPr>
        <w:t xml:space="preserve"> DSL</w:t>
      </w:r>
      <w:r>
        <w:rPr>
          <w:rFonts w:asciiTheme="minorHAnsi" w:hAnsiTheme="minorHAnsi" w:cstheme="minorHAnsi"/>
          <w:sz w:val="24"/>
          <w:szCs w:val="24"/>
        </w:rPr>
        <w:t xml:space="preserve"> or their </w:t>
      </w:r>
      <w:r w:rsidRPr="00F16952">
        <w:rPr>
          <w:rFonts w:asciiTheme="minorHAnsi" w:hAnsiTheme="minorHAnsi" w:cstheme="minorHAnsi"/>
          <w:b/>
          <w:bCs/>
          <w:sz w:val="24"/>
          <w:szCs w:val="24"/>
        </w:rPr>
        <w:t>deputies</w:t>
      </w:r>
      <w:r>
        <w:rPr>
          <w:rFonts w:asciiTheme="minorHAnsi" w:hAnsiTheme="minorHAnsi" w:cstheme="minorHAnsi"/>
          <w:sz w:val="24"/>
          <w:szCs w:val="24"/>
        </w:rPr>
        <w:t xml:space="preserve"> will</w:t>
      </w:r>
      <w:r w:rsidRPr="00F16952">
        <w:rPr>
          <w:rFonts w:asciiTheme="minorHAnsi" w:hAnsiTheme="minorHAnsi" w:cstheme="minorHAnsi"/>
          <w:sz w:val="24"/>
          <w:szCs w:val="24"/>
        </w:rPr>
        <w:t xml:space="preserve"> follow up on absences in a timely manner. If a child is absent for a</w:t>
      </w:r>
      <w:r>
        <w:rPr>
          <w:rFonts w:asciiTheme="minorHAnsi" w:hAnsiTheme="minorHAnsi" w:cstheme="minorHAnsi"/>
          <w:sz w:val="24"/>
          <w:szCs w:val="24"/>
        </w:rPr>
        <w:t xml:space="preserve"> </w:t>
      </w:r>
      <w:r w:rsidRPr="00F16952">
        <w:rPr>
          <w:rFonts w:asciiTheme="minorHAnsi" w:hAnsiTheme="minorHAnsi" w:cstheme="minorHAnsi"/>
          <w:sz w:val="24"/>
          <w:szCs w:val="24"/>
        </w:rPr>
        <w:t>prolonged period, or if a child is absent without notification from the parent or</w:t>
      </w:r>
      <w:r>
        <w:rPr>
          <w:rFonts w:asciiTheme="minorHAnsi" w:hAnsiTheme="minorHAnsi" w:cstheme="minorHAnsi"/>
          <w:sz w:val="24"/>
          <w:szCs w:val="24"/>
        </w:rPr>
        <w:t xml:space="preserve"> </w:t>
      </w:r>
      <w:r w:rsidRPr="00F16952">
        <w:rPr>
          <w:rFonts w:asciiTheme="minorHAnsi" w:hAnsiTheme="minorHAnsi" w:cstheme="minorHAnsi"/>
          <w:sz w:val="24"/>
          <w:szCs w:val="24"/>
        </w:rPr>
        <w:t xml:space="preserve">carer, attempts </w:t>
      </w:r>
      <w:r>
        <w:rPr>
          <w:rFonts w:asciiTheme="minorHAnsi" w:hAnsiTheme="minorHAnsi" w:cstheme="minorHAnsi"/>
          <w:sz w:val="24"/>
          <w:szCs w:val="24"/>
        </w:rPr>
        <w:t>will</w:t>
      </w:r>
      <w:r w:rsidRPr="00F16952">
        <w:rPr>
          <w:rFonts w:asciiTheme="minorHAnsi" w:hAnsiTheme="minorHAnsi" w:cstheme="minorHAnsi"/>
          <w:sz w:val="24"/>
          <w:szCs w:val="24"/>
        </w:rPr>
        <w:t xml:space="preserve"> be made to contact the child’s parents and/or carers and alternative</w:t>
      </w:r>
      <w:r>
        <w:rPr>
          <w:rFonts w:asciiTheme="minorHAnsi" w:hAnsiTheme="minorHAnsi" w:cstheme="minorHAnsi"/>
          <w:sz w:val="24"/>
          <w:szCs w:val="24"/>
        </w:rPr>
        <w:t xml:space="preserve"> </w:t>
      </w:r>
      <w:r w:rsidRPr="00F16952">
        <w:rPr>
          <w:rFonts w:asciiTheme="minorHAnsi" w:hAnsiTheme="minorHAnsi" w:cstheme="minorHAnsi"/>
          <w:sz w:val="24"/>
          <w:szCs w:val="24"/>
        </w:rPr>
        <w:t xml:space="preserve">emergency contacts. </w:t>
      </w:r>
      <w:r>
        <w:rPr>
          <w:rFonts w:asciiTheme="minorHAnsi" w:hAnsiTheme="minorHAnsi" w:cstheme="minorHAnsi"/>
          <w:sz w:val="24"/>
          <w:szCs w:val="24"/>
        </w:rPr>
        <w:t xml:space="preserve">Please also see the attendance policy for further information. </w:t>
      </w:r>
    </w:p>
    <w:p w14:paraId="7E5ABACC" w14:textId="77777777" w:rsidR="00F16952" w:rsidRPr="00F16952" w:rsidRDefault="00F16952" w:rsidP="00E73290">
      <w:pPr>
        <w:pStyle w:val="Standard"/>
        <w:spacing w:after="0" w:line="276" w:lineRule="auto"/>
        <w:rPr>
          <w:rFonts w:asciiTheme="minorHAnsi" w:hAnsiTheme="minorHAnsi" w:cstheme="minorHAnsi"/>
          <w:b/>
          <w:bCs/>
          <w:sz w:val="24"/>
          <w:szCs w:val="24"/>
          <w:u w:val="single"/>
        </w:rPr>
      </w:pPr>
    </w:p>
    <w:p w14:paraId="2B7A11AF" w14:textId="78C9F89F" w:rsidR="00097A52" w:rsidRPr="00F53FDF" w:rsidRDefault="008E1B85" w:rsidP="00E73290">
      <w:pPr>
        <w:pStyle w:val="Standard"/>
        <w:spacing w:after="0" w:line="276" w:lineRule="auto"/>
        <w:rPr>
          <w:rFonts w:asciiTheme="minorHAnsi" w:hAnsiTheme="minorHAnsi" w:cstheme="minorHAnsi"/>
          <w:b/>
          <w:bCs/>
          <w:sz w:val="24"/>
          <w:szCs w:val="24"/>
        </w:rPr>
      </w:pPr>
      <w:r w:rsidRPr="00F53FDF">
        <w:rPr>
          <w:rFonts w:asciiTheme="minorHAnsi" w:eastAsia="Times New Roman" w:hAnsiTheme="minorHAnsi" w:cstheme="minorHAnsi"/>
          <w:b/>
          <w:bCs/>
          <w:sz w:val="24"/>
          <w:szCs w:val="24"/>
          <w:u w:val="single"/>
          <w:lang w:val="en-US"/>
        </w:rPr>
        <w:t>Allegations against a member of staff</w:t>
      </w:r>
    </w:p>
    <w:p w14:paraId="05051F4D" w14:textId="77777777" w:rsidR="00097A52" w:rsidRPr="00B156D1" w:rsidRDefault="00097A52" w:rsidP="00E73290">
      <w:pPr>
        <w:pStyle w:val="Standard"/>
        <w:spacing w:after="0" w:line="276" w:lineRule="auto"/>
        <w:rPr>
          <w:rFonts w:asciiTheme="minorHAnsi" w:hAnsiTheme="minorHAnsi" w:cstheme="minorHAnsi"/>
          <w:sz w:val="24"/>
          <w:szCs w:val="24"/>
        </w:rPr>
      </w:pPr>
    </w:p>
    <w:p w14:paraId="0DE2119E" w14:textId="77777777" w:rsidR="008512BC" w:rsidRPr="00CD6529" w:rsidRDefault="008512BC" w:rsidP="008512BC">
      <w:pPr>
        <w:rPr>
          <w:rFonts w:cstheme="minorHAnsi"/>
          <w:sz w:val="24"/>
          <w:szCs w:val="24"/>
        </w:rPr>
      </w:pPr>
      <w:r w:rsidRPr="00CD6529">
        <w:rPr>
          <w:rFonts w:cstheme="minorHAnsi"/>
          <w:sz w:val="24"/>
          <w:szCs w:val="24"/>
        </w:rPr>
        <w:t xml:space="preserve">Our aim is to provide a safe and supportive environment which secures the wellbeing and very best outcomes for the children who attend our setting. We do recognise that sometimes the behaviour of adults may lead to an allegation of abuse being made. </w:t>
      </w:r>
    </w:p>
    <w:p w14:paraId="58614B2D" w14:textId="35F1FF39" w:rsidR="008512BC" w:rsidRPr="00CD6529" w:rsidRDefault="008512BC" w:rsidP="008512BC">
      <w:pPr>
        <w:rPr>
          <w:rFonts w:cstheme="minorHAnsi"/>
          <w:sz w:val="24"/>
          <w:szCs w:val="24"/>
        </w:rPr>
      </w:pPr>
      <w:r w:rsidRPr="00CD6529">
        <w:rPr>
          <w:rFonts w:cstheme="minorHAnsi"/>
          <w:sz w:val="24"/>
          <w:szCs w:val="24"/>
        </w:rPr>
        <w:t xml:space="preserve">Allegations sometimes arise from a differing understanding of the same event, but when they occur, they are distressing and difficult for all concerned. We also recognise that many allegations are genuine and there are some adults who deliberately seek to harm or abuse children. We work to the thresholds for harm as set out in </w:t>
      </w:r>
      <w:r w:rsidRPr="00CD6529">
        <w:rPr>
          <w:rFonts w:cstheme="minorHAnsi"/>
          <w:i/>
          <w:iCs/>
          <w:sz w:val="24"/>
          <w:szCs w:val="24"/>
        </w:rPr>
        <w:t>‘Working Together to Safeguard Children’</w:t>
      </w:r>
      <w:r w:rsidR="00875980">
        <w:rPr>
          <w:rFonts w:cstheme="minorHAnsi"/>
          <w:i/>
          <w:iCs/>
          <w:sz w:val="24"/>
          <w:szCs w:val="24"/>
        </w:rPr>
        <w:t xml:space="preserve"> 2023</w:t>
      </w:r>
      <w:r w:rsidRPr="00CD6529">
        <w:rPr>
          <w:rFonts w:cstheme="minorHAnsi"/>
          <w:sz w:val="24"/>
          <w:szCs w:val="24"/>
        </w:rPr>
        <w:t>.</w:t>
      </w:r>
    </w:p>
    <w:p w14:paraId="0AB85941" w14:textId="77777777" w:rsidR="008512BC" w:rsidRPr="00CD6529" w:rsidRDefault="008512BC" w:rsidP="008512BC">
      <w:pPr>
        <w:rPr>
          <w:rFonts w:cstheme="minorHAnsi"/>
          <w:sz w:val="24"/>
          <w:szCs w:val="24"/>
        </w:rPr>
      </w:pPr>
      <w:r w:rsidRPr="00CD6529">
        <w:rPr>
          <w:rFonts w:cstheme="minorHAnsi"/>
          <w:sz w:val="24"/>
          <w:szCs w:val="24"/>
        </w:rPr>
        <w:t>An allegation may relate to a person who works / volunteers with children who has:</w:t>
      </w:r>
    </w:p>
    <w:p w14:paraId="5D44D466" w14:textId="626B29E5" w:rsidR="008512BC" w:rsidRPr="00CD6529" w:rsidRDefault="008512BC" w:rsidP="008512BC">
      <w:pPr>
        <w:pStyle w:val="ListParagraph"/>
        <w:numPr>
          <w:ilvl w:val="1"/>
          <w:numId w:val="17"/>
        </w:numPr>
        <w:suppressAutoHyphens w:val="0"/>
        <w:autoSpaceDN/>
        <w:spacing w:after="120" w:line="288" w:lineRule="auto"/>
        <w:textAlignment w:val="auto"/>
        <w:rPr>
          <w:rFonts w:asciiTheme="minorHAnsi" w:hAnsiTheme="minorHAnsi" w:cstheme="minorHAnsi"/>
        </w:rPr>
      </w:pPr>
      <w:r w:rsidRPr="00CD6529">
        <w:rPr>
          <w:rFonts w:asciiTheme="minorHAnsi" w:hAnsiTheme="minorHAnsi" w:cstheme="minorHAnsi"/>
        </w:rPr>
        <w:t xml:space="preserve">behaved in a way that has harmed a </w:t>
      </w:r>
      <w:proofErr w:type="gramStart"/>
      <w:r w:rsidRPr="00CD6529">
        <w:rPr>
          <w:rFonts w:asciiTheme="minorHAnsi" w:hAnsiTheme="minorHAnsi" w:cstheme="minorHAnsi"/>
        </w:rPr>
        <w:t>child, or</w:t>
      </w:r>
      <w:proofErr w:type="gramEnd"/>
      <w:r w:rsidRPr="00CD6529">
        <w:rPr>
          <w:rFonts w:asciiTheme="minorHAnsi" w:hAnsiTheme="minorHAnsi" w:cstheme="minorHAnsi"/>
        </w:rPr>
        <w:t xml:space="preserve"> may have harmed a child and/</w:t>
      </w:r>
      <w:r w:rsidR="00875980" w:rsidRPr="00CD6529">
        <w:rPr>
          <w:rFonts w:asciiTheme="minorHAnsi" w:hAnsiTheme="minorHAnsi" w:cstheme="minorHAnsi"/>
        </w:rPr>
        <w:t>or.</w:t>
      </w:r>
    </w:p>
    <w:p w14:paraId="34953954" w14:textId="775F448A" w:rsidR="008512BC" w:rsidRPr="00CD6529" w:rsidRDefault="008512BC" w:rsidP="008512BC">
      <w:pPr>
        <w:pStyle w:val="ListParagraph"/>
        <w:numPr>
          <w:ilvl w:val="1"/>
          <w:numId w:val="17"/>
        </w:numPr>
        <w:suppressAutoHyphens w:val="0"/>
        <w:autoSpaceDN/>
        <w:spacing w:after="120" w:line="288" w:lineRule="auto"/>
        <w:textAlignment w:val="auto"/>
        <w:rPr>
          <w:rFonts w:asciiTheme="minorHAnsi" w:hAnsiTheme="minorHAnsi" w:cstheme="minorHAnsi"/>
        </w:rPr>
      </w:pPr>
      <w:r w:rsidRPr="00CD6529">
        <w:rPr>
          <w:rFonts w:asciiTheme="minorHAnsi" w:hAnsiTheme="minorHAnsi" w:cstheme="minorHAnsi"/>
        </w:rPr>
        <w:t>possibly committed a criminal offence against or related to a child and/</w:t>
      </w:r>
      <w:r w:rsidR="00875980" w:rsidRPr="00CD6529">
        <w:rPr>
          <w:rFonts w:asciiTheme="minorHAnsi" w:hAnsiTheme="minorHAnsi" w:cstheme="minorHAnsi"/>
        </w:rPr>
        <w:t>or.</w:t>
      </w:r>
    </w:p>
    <w:p w14:paraId="5BC5110C" w14:textId="77777777" w:rsidR="008512BC" w:rsidRPr="00CD6529" w:rsidRDefault="008512BC" w:rsidP="008512BC">
      <w:pPr>
        <w:pStyle w:val="ListParagraph"/>
        <w:numPr>
          <w:ilvl w:val="1"/>
          <w:numId w:val="17"/>
        </w:numPr>
        <w:suppressAutoHyphens w:val="0"/>
        <w:autoSpaceDN/>
        <w:spacing w:after="120" w:line="288" w:lineRule="auto"/>
        <w:textAlignment w:val="auto"/>
        <w:rPr>
          <w:rFonts w:asciiTheme="minorHAnsi" w:hAnsiTheme="minorHAnsi" w:cstheme="minorHAnsi"/>
        </w:rPr>
      </w:pPr>
      <w:r w:rsidRPr="00CD6529">
        <w:rPr>
          <w:rFonts w:asciiTheme="minorHAnsi" w:hAnsiTheme="minorHAnsi" w:cstheme="minorHAnsi"/>
        </w:rPr>
        <w:t>behaved towards a child or children in a way that indicates he or she may pose a risk of harm to children; and/or</w:t>
      </w:r>
    </w:p>
    <w:p w14:paraId="322BE8C7" w14:textId="77777777" w:rsidR="008512BC" w:rsidRPr="00CD6529" w:rsidRDefault="008512BC" w:rsidP="008512BC">
      <w:pPr>
        <w:pStyle w:val="ListParagraph"/>
        <w:numPr>
          <w:ilvl w:val="1"/>
          <w:numId w:val="17"/>
        </w:numPr>
        <w:suppressAutoHyphens w:val="0"/>
        <w:autoSpaceDN/>
        <w:spacing w:after="120" w:line="288" w:lineRule="auto"/>
        <w:textAlignment w:val="auto"/>
        <w:rPr>
          <w:rFonts w:asciiTheme="minorHAnsi" w:hAnsiTheme="minorHAnsi" w:cstheme="minorHAnsi"/>
        </w:rPr>
      </w:pPr>
      <w:r w:rsidRPr="00CD6529">
        <w:rPr>
          <w:rFonts w:asciiTheme="minorHAnsi" w:hAnsiTheme="minorHAnsi" w:cstheme="minorHAnsi"/>
        </w:rPr>
        <w:t>behaved or may have behaved in a way that indicates they may not be suitable to work with children.</w:t>
      </w:r>
    </w:p>
    <w:p w14:paraId="598DF7F4" w14:textId="3F41A4FA" w:rsidR="008512BC" w:rsidRPr="00CD6529" w:rsidRDefault="008512BC" w:rsidP="008512BC">
      <w:pPr>
        <w:spacing w:after="120"/>
        <w:rPr>
          <w:rFonts w:cstheme="minorHAnsi"/>
          <w:sz w:val="24"/>
          <w:szCs w:val="24"/>
        </w:rPr>
      </w:pPr>
      <w:r w:rsidRPr="00CD6529">
        <w:rPr>
          <w:rFonts w:cstheme="minorHAnsi"/>
          <w:sz w:val="24"/>
          <w:szCs w:val="24"/>
        </w:rPr>
        <w:t>The 4</w:t>
      </w:r>
      <w:r w:rsidRPr="00CD6529">
        <w:rPr>
          <w:rFonts w:cstheme="minorHAnsi"/>
          <w:sz w:val="24"/>
          <w:szCs w:val="24"/>
          <w:vertAlign w:val="superscript"/>
        </w:rPr>
        <w:t>th</w:t>
      </w:r>
      <w:r w:rsidRPr="00CD6529">
        <w:rPr>
          <w:rFonts w:cstheme="minorHAnsi"/>
          <w:sz w:val="24"/>
          <w:szCs w:val="24"/>
        </w:rPr>
        <w:t xml:space="preserve"> bullet point above recognises circumstances where a member of staff or volunteer is involved in an </w:t>
      </w:r>
      <w:r w:rsidRPr="00CD6529">
        <w:rPr>
          <w:rFonts w:cstheme="minorHAnsi"/>
          <w:sz w:val="24"/>
          <w:szCs w:val="24"/>
        </w:rPr>
        <w:lastRenderedPageBreak/>
        <w:t>incident outside of setting/agency/</w:t>
      </w:r>
      <w:r w:rsidR="00875980" w:rsidRPr="00CD6529">
        <w:rPr>
          <w:rFonts w:cstheme="minorHAnsi"/>
          <w:sz w:val="24"/>
          <w:szCs w:val="24"/>
        </w:rPr>
        <w:t>workplace</w:t>
      </w:r>
      <w:r w:rsidRPr="00CD6529">
        <w:rPr>
          <w:rFonts w:cstheme="minorHAnsi"/>
          <w:sz w:val="24"/>
          <w:szCs w:val="24"/>
        </w:rPr>
        <w:t xml:space="preserve"> which did not involve children but could have an impact on their suitability to work with children; this is known as transferrable risk. </w:t>
      </w:r>
    </w:p>
    <w:p w14:paraId="366E276E" w14:textId="2A0309CE" w:rsidR="008512BC" w:rsidRPr="00CD6529" w:rsidRDefault="008512BC" w:rsidP="008512BC">
      <w:pPr>
        <w:rPr>
          <w:rFonts w:cstheme="minorHAnsi"/>
          <w:sz w:val="24"/>
          <w:szCs w:val="24"/>
        </w:rPr>
      </w:pPr>
      <w:bookmarkStart w:id="1" w:name="_Hlk78442391"/>
      <w:r w:rsidRPr="00CD6529">
        <w:rPr>
          <w:rFonts w:cstheme="minorHAnsi"/>
          <w:sz w:val="24"/>
          <w:szCs w:val="24"/>
        </w:rPr>
        <w:t xml:space="preserve">At </w:t>
      </w:r>
      <w:r w:rsidR="006374E2" w:rsidRPr="006374E2">
        <w:rPr>
          <w:rFonts w:cstheme="minorHAnsi"/>
          <w:color w:val="000000" w:themeColor="text1"/>
          <w:sz w:val="24"/>
          <w:szCs w:val="24"/>
        </w:rPr>
        <w:t xml:space="preserve">South Wootton Pre-school </w:t>
      </w:r>
      <w:r w:rsidRPr="00CD6529">
        <w:rPr>
          <w:rFonts w:cstheme="minorHAnsi"/>
          <w:sz w:val="24"/>
          <w:szCs w:val="24"/>
        </w:rPr>
        <w:t xml:space="preserve">we recognise our responsibility to report / refer allegations or behaviours of concern and / or harm to children by adults in positions of trust known to us, but who are not employed by our organisation to the LADO service directly at </w:t>
      </w:r>
      <w:hyperlink r:id="rId12" w:history="1">
        <w:r w:rsidRPr="00CD6529">
          <w:rPr>
            <w:rStyle w:val="Hyperlink"/>
            <w:rFonts w:cstheme="minorHAnsi"/>
            <w:sz w:val="24"/>
            <w:szCs w:val="24"/>
          </w:rPr>
          <w:t>lado@norfolk.gov.uk</w:t>
        </w:r>
      </w:hyperlink>
      <w:r w:rsidRPr="00CD6529">
        <w:rPr>
          <w:rFonts w:cstheme="minorHAnsi"/>
          <w:sz w:val="24"/>
          <w:szCs w:val="24"/>
        </w:rPr>
        <w:t xml:space="preserve"> </w:t>
      </w:r>
    </w:p>
    <w:bookmarkEnd w:id="1"/>
    <w:p w14:paraId="3AEB6DFE" w14:textId="1BA029E6" w:rsidR="008512BC" w:rsidRPr="00CD6529" w:rsidRDefault="008512BC" w:rsidP="008512BC">
      <w:pPr>
        <w:spacing w:before="100" w:beforeAutospacing="1" w:after="100" w:afterAutospacing="1"/>
        <w:rPr>
          <w:rFonts w:eastAsia="Times New Roman" w:cstheme="minorHAnsi"/>
          <w:color w:val="595959"/>
          <w:sz w:val="24"/>
          <w:szCs w:val="24"/>
          <w:lang w:eastAsia="en-GB"/>
        </w:rPr>
      </w:pPr>
      <w:r w:rsidRPr="00CD6529">
        <w:rPr>
          <w:rFonts w:cstheme="minorHAnsi"/>
          <w:sz w:val="24"/>
          <w:szCs w:val="24"/>
        </w:rPr>
        <w:t xml:space="preserve">We will take all possible steps to safeguard our children and to ensure that the adults at </w:t>
      </w:r>
      <w:r w:rsidRPr="006374E2">
        <w:rPr>
          <w:rFonts w:cstheme="minorHAnsi"/>
          <w:color w:val="000000" w:themeColor="text1"/>
          <w:sz w:val="24"/>
          <w:szCs w:val="24"/>
        </w:rPr>
        <w:softHyphen/>
      </w:r>
      <w:r w:rsidRPr="006374E2">
        <w:rPr>
          <w:rFonts w:cstheme="minorHAnsi"/>
          <w:color w:val="000000" w:themeColor="text1"/>
          <w:sz w:val="24"/>
          <w:szCs w:val="24"/>
        </w:rPr>
        <w:softHyphen/>
      </w:r>
      <w:r w:rsidRPr="006374E2">
        <w:rPr>
          <w:rFonts w:cstheme="minorHAnsi"/>
          <w:color w:val="000000" w:themeColor="text1"/>
          <w:sz w:val="24"/>
          <w:szCs w:val="24"/>
        </w:rPr>
        <w:softHyphen/>
      </w:r>
      <w:r w:rsidRPr="006374E2">
        <w:rPr>
          <w:rFonts w:cstheme="minorHAnsi"/>
          <w:color w:val="000000" w:themeColor="text1"/>
          <w:sz w:val="24"/>
          <w:szCs w:val="24"/>
        </w:rPr>
        <w:softHyphen/>
      </w:r>
      <w:r w:rsidRPr="006374E2">
        <w:rPr>
          <w:rFonts w:cstheme="minorHAnsi"/>
          <w:color w:val="000000" w:themeColor="text1"/>
          <w:sz w:val="24"/>
          <w:szCs w:val="24"/>
        </w:rPr>
        <w:softHyphen/>
      </w:r>
      <w:r w:rsidRPr="006374E2">
        <w:rPr>
          <w:rFonts w:cstheme="minorHAnsi"/>
          <w:color w:val="000000" w:themeColor="text1"/>
          <w:sz w:val="24"/>
          <w:szCs w:val="24"/>
        </w:rPr>
        <w:softHyphen/>
      </w:r>
      <w:r w:rsidRPr="006374E2">
        <w:rPr>
          <w:rFonts w:cstheme="minorHAnsi"/>
          <w:color w:val="000000" w:themeColor="text1"/>
          <w:sz w:val="24"/>
          <w:szCs w:val="24"/>
        </w:rPr>
        <w:softHyphen/>
      </w:r>
      <w:r w:rsidRPr="006374E2">
        <w:rPr>
          <w:rFonts w:cstheme="minorHAnsi"/>
          <w:color w:val="000000" w:themeColor="text1"/>
          <w:sz w:val="24"/>
          <w:szCs w:val="24"/>
        </w:rPr>
        <w:softHyphen/>
      </w:r>
      <w:r w:rsidRPr="006374E2">
        <w:rPr>
          <w:rFonts w:cstheme="minorHAnsi"/>
          <w:color w:val="000000" w:themeColor="text1"/>
          <w:sz w:val="24"/>
          <w:szCs w:val="24"/>
        </w:rPr>
        <w:softHyphen/>
      </w:r>
      <w:r w:rsidRPr="006374E2">
        <w:rPr>
          <w:rFonts w:cstheme="minorHAnsi"/>
          <w:color w:val="000000" w:themeColor="text1"/>
          <w:sz w:val="24"/>
          <w:szCs w:val="24"/>
        </w:rPr>
        <w:softHyphen/>
      </w:r>
      <w:r w:rsidR="006374E2" w:rsidRPr="006374E2">
        <w:rPr>
          <w:rFonts w:cstheme="minorHAnsi"/>
          <w:color w:val="000000" w:themeColor="text1"/>
          <w:sz w:val="24"/>
          <w:szCs w:val="24"/>
        </w:rPr>
        <w:t>South Wootton Pre-school</w:t>
      </w:r>
      <w:r w:rsidRPr="006374E2">
        <w:rPr>
          <w:rFonts w:cstheme="minorHAnsi"/>
          <w:color w:val="000000" w:themeColor="text1"/>
          <w:sz w:val="24"/>
          <w:szCs w:val="24"/>
        </w:rPr>
        <w:t xml:space="preserve"> </w:t>
      </w:r>
      <w:r w:rsidRPr="00CD6529">
        <w:rPr>
          <w:rFonts w:cstheme="minorHAnsi"/>
          <w:sz w:val="24"/>
          <w:szCs w:val="24"/>
        </w:rPr>
        <w:t xml:space="preserve">are safe to work with children. When concerns arise, we will always ensure that the safeguarding actions outlined in the local protocol and procedures </w:t>
      </w:r>
      <w:hyperlink r:id="rId13" w:history="1">
        <w:r w:rsidRPr="00CD6529">
          <w:rPr>
            <w:rFonts w:eastAsia="Times New Roman" w:cstheme="minorHAnsi"/>
            <w:sz w:val="24"/>
            <w:szCs w:val="24"/>
            <w:u w:val="single"/>
            <w:lang w:eastAsia="en-GB"/>
          </w:rPr>
          <w:t>NSCP Protocol 8.3 – Allegations Against Persons who Work/Volunteer with Children</w:t>
        </w:r>
      </w:hyperlink>
      <w:r w:rsidRPr="00CD6529">
        <w:rPr>
          <w:rFonts w:cstheme="minorHAnsi"/>
          <w:sz w:val="24"/>
          <w:szCs w:val="24"/>
        </w:rPr>
        <w:t xml:space="preserve"> and </w:t>
      </w:r>
      <w:hyperlink r:id="rId14" w:history="1">
        <w:r w:rsidRPr="00CD6529">
          <w:rPr>
            <w:rFonts w:eastAsia="Times New Roman" w:cstheme="minorHAnsi"/>
            <w:sz w:val="24"/>
            <w:szCs w:val="24"/>
            <w:u w:val="single"/>
            <w:lang w:eastAsia="en-GB"/>
          </w:rPr>
          <w:t>The Management of Allegations Against People Working with Children Procedure</w:t>
        </w:r>
      </w:hyperlink>
      <w:r w:rsidRPr="00CD6529">
        <w:rPr>
          <w:rFonts w:eastAsia="Times New Roman" w:cstheme="minorHAnsi"/>
          <w:sz w:val="24"/>
          <w:szCs w:val="24"/>
          <w:lang w:eastAsia="en-GB"/>
        </w:rPr>
        <w:t xml:space="preserve"> </w:t>
      </w:r>
      <w:r w:rsidRPr="00CD6529">
        <w:rPr>
          <w:rFonts w:cstheme="minorHAnsi"/>
          <w:sz w:val="24"/>
          <w:szCs w:val="24"/>
        </w:rPr>
        <w:t xml:space="preserve"> are adhered to and will seek appropriate advice. </w:t>
      </w:r>
    </w:p>
    <w:p w14:paraId="74E78A9A" w14:textId="69B36E20" w:rsidR="008512BC" w:rsidRPr="00CD6529" w:rsidRDefault="008512BC" w:rsidP="008512BC">
      <w:pPr>
        <w:rPr>
          <w:rFonts w:cstheme="minorHAnsi"/>
          <w:sz w:val="24"/>
          <w:szCs w:val="24"/>
        </w:rPr>
      </w:pPr>
      <w:r w:rsidRPr="00CD6529">
        <w:rPr>
          <w:rFonts w:cstheme="minorHAnsi"/>
          <w:sz w:val="24"/>
          <w:szCs w:val="24"/>
        </w:rPr>
        <w:t xml:space="preserve">If an allegation is made or information is received about </w:t>
      </w:r>
      <w:r w:rsidRPr="00CD6529">
        <w:rPr>
          <w:rFonts w:cstheme="minorHAnsi"/>
          <w:i/>
          <w:sz w:val="24"/>
          <w:szCs w:val="24"/>
        </w:rPr>
        <w:t>any</w:t>
      </w:r>
      <w:r w:rsidRPr="00CD6529">
        <w:rPr>
          <w:rFonts w:cstheme="minorHAnsi"/>
          <w:sz w:val="24"/>
          <w:szCs w:val="24"/>
        </w:rPr>
        <w:t xml:space="preserve"> adult who works/ volunteer in our setting which indicates that they may be unsuitable to work / volunteer with children, the member of staff receiving the information will inform </w:t>
      </w:r>
      <w:r w:rsidR="006374E2" w:rsidRPr="006374E2">
        <w:rPr>
          <w:rFonts w:cstheme="minorHAnsi"/>
          <w:color w:val="000000" w:themeColor="text1"/>
          <w:sz w:val="24"/>
          <w:szCs w:val="24"/>
        </w:rPr>
        <w:t xml:space="preserve">the </w:t>
      </w:r>
      <w:r w:rsidR="00DF02E7">
        <w:rPr>
          <w:rFonts w:cstheme="minorHAnsi"/>
          <w:color w:val="000000" w:themeColor="text1"/>
          <w:sz w:val="24"/>
          <w:szCs w:val="24"/>
        </w:rPr>
        <w:t>DSL</w:t>
      </w:r>
      <w:r w:rsidR="00816C4A">
        <w:rPr>
          <w:rFonts w:cstheme="minorHAnsi"/>
          <w:color w:val="000000" w:themeColor="text1"/>
          <w:sz w:val="24"/>
          <w:szCs w:val="24"/>
        </w:rPr>
        <w:t xml:space="preserve"> </w:t>
      </w:r>
      <w:r w:rsidR="00816C4A" w:rsidRPr="00816C4A">
        <w:rPr>
          <w:rFonts w:cstheme="minorHAnsi"/>
          <w:b/>
          <w:bCs/>
          <w:color w:val="000000" w:themeColor="text1"/>
          <w:sz w:val="24"/>
          <w:szCs w:val="24"/>
        </w:rPr>
        <w:t>Rose Auker</w:t>
      </w:r>
      <w:r w:rsidR="006374E2" w:rsidRPr="006374E2">
        <w:rPr>
          <w:rFonts w:cstheme="minorHAnsi"/>
          <w:color w:val="000000" w:themeColor="text1"/>
          <w:sz w:val="24"/>
          <w:szCs w:val="24"/>
        </w:rPr>
        <w:t xml:space="preserve"> </w:t>
      </w:r>
      <w:r w:rsidR="00816C4A">
        <w:rPr>
          <w:rFonts w:cstheme="minorHAnsi"/>
          <w:color w:val="000000" w:themeColor="text1"/>
          <w:sz w:val="24"/>
          <w:szCs w:val="24"/>
        </w:rPr>
        <w:t>or</w:t>
      </w:r>
      <w:r w:rsidR="006374E2" w:rsidRPr="006374E2">
        <w:rPr>
          <w:rFonts w:cstheme="minorHAnsi"/>
          <w:color w:val="000000" w:themeColor="text1"/>
          <w:sz w:val="24"/>
          <w:szCs w:val="24"/>
        </w:rPr>
        <w:t xml:space="preserve"> their deput</w:t>
      </w:r>
      <w:r w:rsidR="00816C4A">
        <w:rPr>
          <w:rFonts w:cstheme="minorHAnsi"/>
          <w:color w:val="000000" w:themeColor="text1"/>
          <w:sz w:val="24"/>
          <w:szCs w:val="24"/>
        </w:rPr>
        <w:t>ies</w:t>
      </w:r>
      <w:r w:rsidR="006374E2" w:rsidRPr="006374E2">
        <w:rPr>
          <w:rFonts w:cstheme="minorHAnsi"/>
          <w:b/>
          <w:bCs/>
          <w:color w:val="000000" w:themeColor="text1"/>
          <w:sz w:val="24"/>
          <w:szCs w:val="24"/>
        </w:rPr>
        <w:t xml:space="preserve"> </w:t>
      </w:r>
      <w:r w:rsidR="00805443">
        <w:rPr>
          <w:rFonts w:cstheme="minorHAnsi"/>
          <w:b/>
          <w:bCs/>
          <w:color w:val="000000" w:themeColor="text1"/>
          <w:sz w:val="24"/>
          <w:szCs w:val="24"/>
        </w:rPr>
        <w:t>Becky</w:t>
      </w:r>
      <w:r w:rsidR="006374E2" w:rsidRPr="006374E2">
        <w:rPr>
          <w:rFonts w:cstheme="minorHAnsi"/>
          <w:b/>
          <w:bCs/>
          <w:color w:val="000000" w:themeColor="text1"/>
          <w:sz w:val="24"/>
          <w:szCs w:val="24"/>
        </w:rPr>
        <w:t xml:space="preserve"> Moore </w:t>
      </w:r>
      <w:r w:rsidR="00816C4A">
        <w:rPr>
          <w:rFonts w:cstheme="minorHAnsi"/>
          <w:b/>
          <w:bCs/>
          <w:color w:val="000000" w:themeColor="text1"/>
          <w:sz w:val="24"/>
          <w:szCs w:val="24"/>
        </w:rPr>
        <w:t>&amp;</w:t>
      </w:r>
      <w:r w:rsidR="006374E2" w:rsidRPr="006374E2">
        <w:rPr>
          <w:rFonts w:cstheme="minorHAnsi"/>
          <w:b/>
          <w:bCs/>
          <w:color w:val="000000" w:themeColor="text1"/>
          <w:sz w:val="24"/>
          <w:szCs w:val="24"/>
        </w:rPr>
        <w:t xml:space="preserve"> Lisa Carter</w:t>
      </w:r>
      <w:r w:rsidRPr="006374E2">
        <w:rPr>
          <w:rFonts w:cstheme="minorHAnsi"/>
          <w:color w:val="000000" w:themeColor="text1"/>
          <w:sz w:val="24"/>
          <w:szCs w:val="24"/>
        </w:rPr>
        <w:t xml:space="preserve"> </w:t>
      </w:r>
      <w:r w:rsidRPr="00CD6529">
        <w:rPr>
          <w:rFonts w:cstheme="minorHAnsi"/>
          <w:sz w:val="24"/>
          <w:szCs w:val="24"/>
        </w:rPr>
        <w:t xml:space="preserve">immediately. This includes concerns relating to staff, students and volunteers. </w:t>
      </w:r>
    </w:p>
    <w:p w14:paraId="028B44B7" w14:textId="53BA32B4" w:rsidR="008512BC" w:rsidRDefault="008512BC" w:rsidP="008512BC">
      <w:pPr>
        <w:rPr>
          <w:rFonts w:cstheme="minorHAnsi"/>
          <w:color w:val="000000" w:themeColor="text1"/>
          <w:sz w:val="24"/>
          <w:szCs w:val="24"/>
        </w:rPr>
      </w:pPr>
      <w:r w:rsidRPr="00CD6529">
        <w:rPr>
          <w:rFonts w:cstheme="minorHAnsi"/>
          <w:sz w:val="24"/>
          <w:szCs w:val="24"/>
        </w:rPr>
        <w:t xml:space="preserve">Should an allegation be made against </w:t>
      </w:r>
      <w:r w:rsidR="006374E2" w:rsidRPr="006374E2">
        <w:rPr>
          <w:rFonts w:cstheme="minorHAnsi"/>
          <w:b/>
          <w:bCs/>
          <w:color w:val="000000" w:themeColor="text1"/>
          <w:sz w:val="24"/>
          <w:szCs w:val="24"/>
        </w:rPr>
        <w:t>Lisa Carter</w:t>
      </w:r>
      <w:r w:rsidR="006374E2" w:rsidRPr="006374E2">
        <w:rPr>
          <w:rFonts w:cstheme="minorHAnsi"/>
          <w:i/>
          <w:iCs/>
          <w:color w:val="000000" w:themeColor="text1"/>
          <w:sz w:val="24"/>
          <w:szCs w:val="24"/>
        </w:rPr>
        <w:t xml:space="preserve"> </w:t>
      </w:r>
      <w:r w:rsidRPr="00CD6529">
        <w:rPr>
          <w:rFonts w:cstheme="minorHAnsi"/>
          <w:sz w:val="24"/>
          <w:szCs w:val="24"/>
        </w:rPr>
        <w:t xml:space="preserve">this will be reported to </w:t>
      </w:r>
      <w:r w:rsidR="006374E2" w:rsidRPr="006374E2">
        <w:rPr>
          <w:rFonts w:cstheme="minorHAnsi"/>
          <w:b/>
          <w:bCs/>
          <w:color w:val="000000" w:themeColor="text1"/>
          <w:sz w:val="24"/>
          <w:szCs w:val="24"/>
        </w:rPr>
        <w:t>Rose Auker</w:t>
      </w:r>
      <w:r w:rsidRPr="006374E2">
        <w:rPr>
          <w:rFonts w:cstheme="minorHAnsi"/>
          <w:b/>
          <w:bCs/>
          <w:color w:val="000000" w:themeColor="text1"/>
          <w:sz w:val="24"/>
          <w:szCs w:val="24"/>
        </w:rPr>
        <w:t>.</w:t>
      </w:r>
      <w:r w:rsidRPr="006374E2">
        <w:rPr>
          <w:rFonts w:cstheme="minorHAnsi"/>
          <w:color w:val="000000" w:themeColor="text1"/>
          <w:sz w:val="24"/>
          <w:szCs w:val="24"/>
        </w:rPr>
        <w:t xml:space="preserve"> </w:t>
      </w:r>
      <w:r w:rsidRPr="00CD6529">
        <w:rPr>
          <w:rFonts w:cstheme="minorHAnsi"/>
          <w:sz w:val="24"/>
          <w:szCs w:val="24"/>
        </w:rPr>
        <w:t xml:space="preserve">In the event that </w:t>
      </w:r>
      <w:r w:rsidR="006374E2" w:rsidRPr="006374E2">
        <w:rPr>
          <w:rFonts w:cstheme="minorHAnsi"/>
          <w:b/>
          <w:bCs/>
          <w:color w:val="000000" w:themeColor="text1"/>
          <w:sz w:val="24"/>
          <w:szCs w:val="24"/>
        </w:rPr>
        <w:t>Rose Auker</w:t>
      </w:r>
      <w:r w:rsidRPr="00CD6529">
        <w:rPr>
          <w:rFonts w:cstheme="minorHAnsi"/>
          <w:color w:val="5B9BD5" w:themeColor="accent5"/>
          <w:sz w:val="24"/>
          <w:szCs w:val="24"/>
        </w:rPr>
        <w:t xml:space="preserve"> </w:t>
      </w:r>
      <w:r w:rsidRPr="00CD6529">
        <w:rPr>
          <w:rFonts w:cstheme="minorHAnsi"/>
          <w:sz w:val="24"/>
          <w:szCs w:val="24"/>
        </w:rPr>
        <w:t xml:space="preserve">is not contactable on that day, the information must be passed to and dealt with by </w:t>
      </w:r>
      <w:r w:rsidR="00805443">
        <w:rPr>
          <w:rFonts w:cstheme="minorHAnsi"/>
          <w:b/>
          <w:bCs/>
          <w:color w:val="000000" w:themeColor="text1"/>
          <w:sz w:val="24"/>
          <w:szCs w:val="24"/>
        </w:rPr>
        <w:t>Becky</w:t>
      </w:r>
      <w:r w:rsidR="006374E2" w:rsidRPr="006374E2">
        <w:rPr>
          <w:rFonts w:cstheme="minorHAnsi"/>
          <w:b/>
          <w:bCs/>
          <w:color w:val="000000" w:themeColor="text1"/>
          <w:sz w:val="24"/>
          <w:szCs w:val="24"/>
        </w:rPr>
        <w:t xml:space="preserve"> Moore</w:t>
      </w:r>
      <w:r w:rsidRPr="006374E2">
        <w:rPr>
          <w:rFonts w:cstheme="minorHAnsi"/>
          <w:b/>
          <w:bCs/>
          <w:color w:val="000000" w:themeColor="text1"/>
          <w:sz w:val="24"/>
          <w:szCs w:val="24"/>
        </w:rPr>
        <w:t>.</w:t>
      </w:r>
      <w:r w:rsidRPr="006374E2">
        <w:rPr>
          <w:rFonts w:cstheme="minorHAnsi"/>
          <w:color w:val="000000" w:themeColor="text1"/>
          <w:sz w:val="24"/>
          <w:szCs w:val="24"/>
        </w:rPr>
        <w:t xml:space="preserve"> </w:t>
      </w:r>
    </w:p>
    <w:p w14:paraId="0014F815" w14:textId="3EA3C7DF" w:rsidR="00035523" w:rsidRPr="00035523" w:rsidRDefault="00035523" w:rsidP="00035523">
      <w:pPr>
        <w:widowControl/>
        <w:suppressAutoHyphens w:val="0"/>
        <w:autoSpaceDN/>
        <w:spacing w:after="0"/>
        <w:textAlignment w:val="auto"/>
        <w:rPr>
          <w:rFonts w:asciiTheme="minorHAnsi" w:eastAsia="Times New Roman" w:hAnsiTheme="minorHAnsi" w:cstheme="minorHAnsi"/>
          <w:color w:val="000000"/>
          <w:kern w:val="0"/>
          <w:sz w:val="24"/>
          <w:szCs w:val="24"/>
          <w:lang w:eastAsia="en-GB"/>
        </w:rPr>
      </w:pPr>
      <w:r w:rsidRPr="00035523">
        <w:rPr>
          <w:rFonts w:asciiTheme="minorHAnsi" w:eastAsia="Times New Roman" w:hAnsiTheme="minorHAnsi" w:cstheme="minorHAnsi"/>
          <w:color w:val="000000"/>
          <w:kern w:val="0"/>
          <w:sz w:val="24"/>
          <w:szCs w:val="24"/>
          <w:lang w:eastAsia="en-GB"/>
        </w:rPr>
        <w:t>Where a staff member feels unable to raise an issue with their employer, or feels that their</w:t>
      </w:r>
      <w:r>
        <w:rPr>
          <w:rFonts w:asciiTheme="minorHAnsi" w:eastAsia="Times New Roman" w:hAnsiTheme="minorHAnsi" w:cstheme="minorHAnsi"/>
          <w:color w:val="000000"/>
          <w:kern w:val="0"/>
          <w:sz w:val="24"/>
          <w:szCs w:val="24"/>
          <w:lang w:eastAsia="en-GB"/>
        </w:rPr>
        <w:t xml:space="preserve"> </w:t>
      </w:r>
      <w:r w:rsidRPr="00035523">
        <w:rPr>
          <w:rFonts w:asciiTheme="minorHAnsi" w:eastAsia="Times New Roman" w:hAnsiTheme="minorHAnsi" w:cstheme="minorHAnsi"/>
          <w:color w:val="000000"/>
          <w:kern w:val="0"/>
          <w:sz w:val="24"/>
          <w:szCs w:val="24"/>
          <w:lang w:eastAsia="en-GB"/>
        </w:rPr>
        <w:t>genuine concerns are not being addressed, they should use the other channels open to</w:t>
      </w:r>
      <w:r>
        <w:rPr>
          <w:rFonts w:asciiTheme="minorHAnsi" w:eastAsia="Times New Roman" w:hAnsiTheme="minorHAnsi" w:cstheme="minorHAnsi"/>
          <w:color w:val="000000"/>
          <w:kern w:val="0"/>
          <w:sz w:val="24"/>
          <w:szCs w:val="24"/>
          <w:lang w:eastAsia="en-GB"/>
        </w:rPr>
        <w:t xml:space="preserve"> </w:t>
      </w:r>
      <w:r w:rsidRPr="00035523">
        <w:rPr>
          <w:rFonts w:asciiTheme="minorHAnsi" w:eastAsia="Times New Roman" w:hAnsiTheme="minorHAnsi" w:cstheme="minorHAnsi"/>
          <w:color w:val="000000"/>
          <w:kern w:val="0"/>
          <w:sz w:val="24"/>
          <w:szCs w:val="24"/>
          <w:lang w:eastAsia="en-GB"/>
        </w:rPr>
        <w:t>them:</w:t>
      </w:r>
    </w:p>
    <w:p w14:paraId="3F7DE5A5" w14:textId="77777777" w:rsidR="00035523" w:rsidRPr="00035523" w:rsidRDefault="00035523" w:rsidP="00035523">
      <w:pPr>
        <w:widowControl/>
        <w:suppressAutoHyphens w:val="0"/>
        <w:autoSpaceDN/>
        <w:spacing w:after="0"/>
        <w:textAlignment w:val="auto"/>
        <w:rPr>
          <w:rFonts w:asciiTheme="minorHAnsi" w:eastAsia="Times New Roman" w:hAnsiTheme="minorHAnsi" w:cstheme="minorHAnsi"/>
          <w:color w:val="000000"/>
          <w:kern w:val="0"/>
          <w:sz w:val="24"/>
          <w:szCs w:val="24"/>
          <w:lang w:eastAsia="en-GB"/>
        </w:rPr>
      </w:pPr>
      <w:r w:rsidRPr="00035523">
        <w:rPr>
          <w:rFonts w:asciiTheme="minorHAnsi" w:eastAsia="Times New Roman" w:hAnsiTheme="minorHAnsi" w:cstheme="minorHAnsi"/>
          <w:color w:val="000000"/>
          <w:kern w:val="0"/>
          <w:sz w:val="24"/>
          <w:szCs w:val="24"/>
          <w:lang w:eastAsia="en-GB"/>
        </w:rPr>
        <w:t>• NSPCC whistleblowing advice line is available. Staff can call 0800 0280285 – 08:00 to</w:t>
      </w:r>
    </w:p>
    <w:p w14:paraId="32CCB5FB" w14:textId="7CA9FC17" w:rsidR="00035523" w:rsidRPr="00035523" w:rsidRDefault="00035523" w:rsidP="00035523">
      <w:pPr>
        <w:widowControl/>
        <w:suppressAutoHyphens w:val="0"/>
        <w:autoSpaceDN/>
        <w:spacing w:after="0"/>
        <w:textAlignment w:val="auto"/>
        <w:rPr>
          <w:rFonts w:asciiTheme="minorHAnsi" w:eastAsia="Times New Roman" w:hAnsiTheme="minorHAnsi" w:cstheme="minorHAnsi"/>
          <w:color w:val="000000"/>
          <w:kern w:val="0"/>
          <w:sz w:val="24"/>
          <w:szCs w:val="24"/>
          <w:lang w:eastAsia="en-GB"/>
        </w:rPr>
      </w:pPr>
      <w:r w:rsidRPr="00035523">
        <w:rPr>
          <w:rFonts w:asciiTheme="minorHAnsi" w:eastAsia="Times New Roman" w:hAnsiTheme="minorHAnsi" w:cstheme="minorHAnsi"/>
          <w:color w:val="000000"/>
          <w:kern w:val="0"/>
          <w:sz w:val="24"/>
          <w:szCs w:val="24"/>
          <w:lang w:eastAsia="en-GB"/>
        </w:rPr>
        <w:t>20:00, Monday to Friday and 09:00 to 18:00 at weekends. The email address is:</w:t>
      </w:r>
      <w:r>
        <w:rPr>
          <w:rFonts w:asciiTheme="minorHAnsi" w:eastAsia="Times New Roman" w:hAnsiTheme="minorHAnsi" w:cstheme="minorHAnsi"/>
          <w:color w:val="000000"/>
          <w:kern w:val="0"/>
          <w:sz w:val="24"/>
          <w:szCs w:val="24"/>
          <w:lang w:eastAsia="en-GB"/>
        </w:rPr>
        <w:t xml:space="preserve"> </w:t>
      </w:r>
      <w:r w:rsidRPr="00035523">
        <w:rPr>
          <w:rFonts w:asciiTheme="minorHAnsi" w:eastAsia="Times New Roman" w:hAnsiTheme="minorHAnsi" w:cstheme="minorHAnsi"/>
          <w:color w:val="000000"/>
          <w:kern w:val="0"/>
          <w:sz w:val="24"/>
          <w:szCs w:val="24"/>
          <w:lang w:eastAsia="en-GB"/>
        </w:rPr>
        <w:t>help@nspcc.org.uk. Alternatively, staff can write to: National Society for the Prevention</w:t>
      </w:r>
      <w:r>
        <w:rPr>
          <w:rFonts w:asciiTheme="minorHAnsi" w:eastAsia="Times New Roman" w:hAnsiTheme="minorHAnsi" w:cstheme="minorHAnsi"/>
          <w:color w:val="000000"/>
          <w:kern w:val="0"/>
          <w:sz w:val="24"/>
          <w:szCs w:val="24"/>
          <w:lang w:eastAsia="en-GB"/>
        </w:rPr>
        <w:t xml:space="preserve"> </w:t>
      </w:r>
      <w:r w:rsidRPr="00035523">
        <w:rPr>
          <w:rFonts w:asciiTheme="minorHAnsi" w:eastAsia="Times New Roman" w:hAnsiTheme="minorHAnsi" w:cstheme="minorHAnsi"/>
          <w:color w:val="000000"/>
          <w:kern w:val="0"/>
          <w:sz w:val="24"/>
          <w:szCs w:val="24"/>
          <w:lang w:eastAsia="en-GB"/>
        </w:rPr>
        <w:t>of Cruelty to Children (NSPCC), Weston House, 42 Curtain Road, London EC2A 3NH.</w:t>
      </w:r>
    </w:p>
    <w:p w14:paraId="092312F6" w14:textId="449070DF" w:rsidR="00035523" w:rsidRPr="00035523" w:rsidRDefault="00035523" w:rsidP="00035523">
      <w:pPr>
        <w:widowControl/>
        <w:suppressAutoHyphens w:val="0"/>
        <w:autoSpaceDN/>
        <w:spacing w:after="0"/>
        <w:textAlignment w:val="auto"/>
        <w:rPr>
          <w:rFonts w:asciiTheme="minorHAnsi" w:eastAsia="Times New Roman" w:hAnsiTheme="minorHAnsi" w:cstheme="minorHAnsi"/>
          <w:color w:val="000000"/>
          <w:kern w:val="0"/>
          <w:sz w:val="24"/>
          <w:szCs w:val="24"/>
          <w:lang w:eastAsia="en-GB"/>
        </w:rPr>
      </w:pPr>
      <w:r w:rsidRPr="00035523">
        <w:rPr>
          <w:rFonts w:asciiTheme="minorHAnsi" w:eastAsia="Times New Roman" w:hAnsiTheme="minorHAnsi" w:cstheme="minorHAnsi"/>
          <w:color w:val="000000"/>
          <w:kern w:val="0"/>
          <w:sz w:val="24"/>
          <w:szCs w:val="24"/>
          <w:lang w:eastAsia="en-GB"/>
        </w:rPr>
        <w:t xml:space="preserve">• Ofsted provides guidance on how to make complaints about a provider: </w:t>
      </w:r>
      <w:r w:rsidRPr="00035523">
        <w:rPr>
          <w:rFonts w:asciiTheme="minorHAnsi" w:eastAsia="Times New Roman" w:hAnsiTheme="minorHAnsi" w:cstheme="minorHAnsi"/>
          <w:color w:val="386573"/>
          <w:kern w:val="0"/>
          <w:sz w:val="24"/>
          <w:szCs w:val="24"/>
          <w:lang w:eastAsia="en-GB"/>
        </w:rPr>
        <w:t>Complaints</w:t>
      </w:r>
      <w:r>
        <w:rPr>
          <w:rFonts w:asciiTheme="minorHAnsi" w:eastAsia="Times New Roman" w:hAnsiTheme="minorHAnsi" w:cstheme="minorHAnsi"/>
          <w:color w:val="000000"/>
          <w:kern w:val="0"/>
          <w:sz w:val="24"/>
          <w:szCs w:val="24"/>
          <w:lang w:eastAsia="en-GB"/>
        </w:rPr>
        <w:t xml:space="preserve"> </w:t>
      </w:r>
      <w:r w:rsidRPr="00035523">
        <w:rPr>
          <w:rFonts w:asciiTheme="minorHAnsi" w:eastAsia="Times New Roman" w:hAnsiTheme="minorHAnsi" w:cstheme="minorHAnsi"/>
          <w:color w:val="386573"/>
          <w:kern w:val="0"/>
          <w:sz w:val="24"/>
          <w:szCs w:val="24"/>
          <w:lang w:eastAsia="en-GB"/>
        </w:rPr>
        <w:t>procedure - Ofsted - GOV.UK (www.gov.uk)</w:t>
      </w:r>
      <w:r w:rsidRPr="00035523">
        <w:rPr>
          <w:rFonts w:asciiTheme="minorHAnsi" w:eastAsia="Times New Roman" w:hAnsiTheme="minorHAnsi" w:cstheme="minorHAnsi"/>
          <w:color w:val="000000"/>
          <w:kern w:val="0"/>
          <w:sz w:val="24"/>
          <w:szCs w:val="24"/>
          <w:lang w:eastAsia="en-GB"/>
        </w:rPr>
        <w:t>.</w:t>
      </w:r>
    </w:p>
    <w:p w14:paraId="219B0A36" w14:textId="77777777" w:rsidR="00035523" w:rsidRPr="00035523" w:rsidRDefault="00035523" w:rsidP="00035523">
      <w:pPr>
        <w:widowControl/>
        <w:suppressAutoHyphens w:val="0"/>
        <w:autoSpaceDN/>
        <w:spacing w:after="0"/>
        <w:textAlignment w:val="auto"/>
        <w:rPr>
          <w:rFonts w:asciiTheme="minorHAnsi" w:eastAsia="Times New Roman" w:hAnsiTheme="minorHAnsi" w:cstheme="minorHAnsi"/>
          <w:color w:val="000000"/>
          <w:kern w:val="0"/>
          <w:sz w:val="24"/>
          <w:szCs w:val="24"/>
          <w:lang w:eastAsia="en-GB"/>
        </w:rPr>
      </w:pPr>
      <w:r w:rsidRPr="00035523">
        <w:rPr>
          <w:rFonts w:asciiTheme="minorHAnsi" w:eastAsia="Times New Roman" w:hAnsiTheme="minorHAnsi" w:cstheme="minorHAnsi"/>
          <w:color w:val="000000"/>
          <w:kern w:val="0"/>
          <w:sz w:val="24"/>
          <w:szCs w:val="24"/>
          <w:lang w:eastAsia="en-GB"/>
        </w:rPr>
        <w:t xml:space="preserve">• General guidance on whistleblowing can be found via: </w:t>
      </w:r>
      <w:r w:rsidRPr="00035523">
        <w:rPr>
          <w:rFonts w:asciiTheme="minorHAnsi" w:eastAsia="Times New Roman" w:hAnsiTheme="minorHAnsi" w:cstheme="minorHAnsi"/>
          <w:color w:val="386573"/>
          <w:kern w:val="0"/>
          <w:sz w:val="24"/>
          <w:szCs w:val="24"/>
          <w:lang w:eastAsia="en-GB"/>
        </w:rPr>
        <w:t>Whistleblowing for employees</w:t>
      </w:r>
      <w:r w:rsidRPr="00035523">
        <w:rPr>
          <w:rFonts w:asciiTheme="minorHAnsi" w:eastAsia="Times New Roman" w:hAnsiTheme="minorHAnsi" w:cstheme="minorHAnsi"/>
          <w:color w:val="000000"/>
          <w:kern w:val="0"/>
          <w:sz w:val="24"/>
          <w:szCs w:val="24"/>
          <w:lang w:eastAsia="en-GB"/>
        </w:rPr>
        <w:t>.</w:t>
      </w:r>
    </w:p>
    <w:p w14:paraId="4510DF7A" w14:textId="77777777" w:rsidR="00035523" w:rsidRDefault="00035523" w:rsidP="008512BC">
      <w:pPr>
        <w:rPr>
          <w:rFonts w:cstheme="minorHAnsi"/>
          <w:color w:val="000000" w:themeColor="text1"/>
          <w:sz w:val="24"/>
          <w:szCs w:val="24"/>
        </w:rPr>
      </w:pPr>
    </w:p>
    <w:p w14:paraId="238DE69A" w14:textId="1ACCFCF4" w:rsidR="008512BC" w:rsidRPr="00CD6529" w:rsidRDefault="008512BC" w:rsidP="008512BC">
      <w:pPr>
        <w:rPr>
          <w:rFonts w:eastAsiaTheme="minorEastAsia" w:cstheme="minorHAnsi"/>
          <w:kern w:val="0"/>
          <w:sz w:val="24"/>
          <w:szCs w:val="24"/>
          <w:lang w:val="en-US"/>
        </w:rPr>
      </w:pPr>
      <w:r w:rsidRPr="00CD6529">
        <w:rPr>
          <w:rFonts w:eastAsiaTheme="minorEastAsia" w:cstheme="minorHAnsi"/>
          <w:kern w:val="0"/>
          <w:sz w:val="24"/>
          <w:szCs w:val="24"/>
          <w:lang w:val="en-US"/>
        </w:rPr>
        <w:t>The referral form can be downloaded here, along with more information:</w:t>
      </w:r>
    </w:p>
    <w:p w14:paraId="15D477D1" w14:textId="77777777" w:rsidR="008512BC" w:rsidRPr="00CD6529" w:rsidRDefault="008512BC" w:rsidP="008512BC">
      <w:pPr>
        <w:rPr>
          <w:rFonts w:eastAsiaTheme="minorEastAsia" w:cstheme="minorHAnsi"/>
          <w:kern w:val="0"/>
          <w:sz w:val="24"/>
          <w:szCs w:val="24"/>
          <w:lang w:val="en-US"/>
        </w:rPr>
      </w:pPr>
      <w:hyperlink r:id="rId15" w:history="1">
        <w:r w:rsidRPr="00CD6529">
          <w:rPr>
            <w:rFonts w:eastAsiaTheme="minorEastAsia" w:cstheme="minorHAnsi"/>
            <w:kern w:val="0"/>
            <w:sz w:val="24"/>
            <w:szCs w:val="24"/>
            <w:u w:val="single"/>
            <w:lang w:val="en-US"/>
          </w:rPr>
          <w:t>https://norfolklscp.org.uk/people-working-with-children/how-to-raise-a-concern</w:t>
        </w:r>
      </w:hyperlink>
    </w:p>
    <w:p w14:paraId="1305468C" w14:textId="77777777" w:rsidR="008512BC" w:rsidRPr="00CD6529" w:rsidRDefault="008512BC" w:rsidP="008512BC">
      <w:pPr>
        <w:rPr>
          <w:rFonts w:cstheme="minorHAnsi"/>
          <w:i/>
          <w:iCs/>
          <w:sz w:val="24"/>
          <w:szCs w:val="24"/>
        </w:rPr>
      </w:pPr>
    </w:p>
    <w:p w14:paraId="4C70367C" w14:textId="77777777" w:rsidR="008512BC" w:rsidRDefault="008512BC" w:rsidP="008512BC">
      <w:pPr>
        <w:rPr>
          <w:rFonts w:eastAsia="Times New Roman" w:cstheme="minorHAnsi"/>
          <w:sz w:val="24"/>
          <w:szCs w:val="24"/>
          <w:u w:val="single"/>
          <w:lang w:eastAsia="en-GB"/>
        </w:rPr>
      </w:pPr>
      <w:r w:rsidRPr="00CD6529">
        <w:rPr>
          <w:rFonts w:cstheme="minorHAnsi"/>
          <w:sz w:val="24"/>
          <w:szCs w:val="24"/>
        </w:rPr>
        <w:t xml:space="preserve">For further information on the role/remit of Norfolk LADO Service, please see </w:t>
      </w:r>
      <w:hyperlink r:id="rId16" w:history="1">
        <w:r w:rsidRPr="00CD6529">
          <w:rPr>
            <w:rFonts w:eastAsia="Times New Roman" w:cstheme="minorHAnsi"/>
            <w:sz w:val="24"/>
            <w:szCs w:val="24"/>
            <w:u w:val="single"/>
            <w:lang w:eastAsia="en-GB"/>
          </w:rPr>
          <w:t>NSCP Protocol 8.3 – Allegations Against Persons who Work/Volunteer with Children</w:t>
        </w:r>
      </w:hyperlink>
      <w:r w:rsidRPr="00CD6529">
        <w:rPr>
          <w:rFonts w:cstheme="minorHAnsi"/>
          <w:sz w:val="24"/>
          <w:szCs w:val="24"/>
        </w:rPr>
        <w:t xml:space="preserve"> and </w:t>
      </w:r>
      <w:hyperlink r:id="rId17" w:history="1">
        <w:r w:rsidRPr="00CD6529">
          <w:rPr>
            <w:rFonts w:eastAsia="Times New Roman" w:cstheme="minorHAnsi"/>
            <w:sz w:val="24"/>
            <w:szCs w:val="24"/>
            <w:u w:val="single"/>
            <w:lang w:eastAsia="en-GB"/>
          </w:rPr>
          <w:t>The Management of Allegations Against People Working with Children Procedure</w:t>
        </w:r>
      </w:hyperlink>
    </w:p>
    <w:p w14:paraId="67EAF7B9" w14:textId="02109CD9" w:rsidR="00364827" w:rsidRPr="00364827" w:rsidRDefault="00364827" w:rsidP="008512BC">
      <w:pPr>
        <w:rPr>
          <w:rFonts w:eastAsia="Times New Roman" w:cstheme="minorHAnsi"/>
          <w:sz w:val="24"/>
          <w:szCs w:val="24"/>
          <w:lang w:eastAsia="en-GB"/>
        </w:rPr>
      </w:pPr>
      <w:proofErr w:type="gramStart"/>
      <w:r w:rsidRPr="00364827">
        <w:rPr>
          <w:rFonts w:eastAsia="Times New Roman" w:cstheme="minorHAnsi"/>
          <w:sz w:val="24"/>
          <w:szCs w:val="24"/>
          <w:lang w:eastAsia="en-GB"/>
        </w:rPr>
        <w:t>In the event that</w:t>
      </w:r>
      <w:proofErr w:type="gramEnd"/>
      <w:r w:rsidRPr="00364827">
        <w:rPr>
          <w:rFonts w:eastAsia="Times New Roman" w:cstheme="minorHAnsi"/>
          <w:sz w:val="24"/>
          <w:szCs w:val="24"/>
          <w:lang w:eastAsia="en-GB"/>
        </w:rPr>
        <w:t xml:space="preserve"> an allegation the </w:t>
      </w:r>
      <w:r w:rsidR="00DF02E7">
        <w:rPr>
          <w:rFonts w:eastAsia="Times New Roman" w:cstheme="minorHAnsi"/>
          <w:sz w:val="24"/>
          <w:szCs w:val="24"/>
          <w:lang w:eastAsia="en-GB"/>
        </w:rPr>
        <w:t>DSL</w:t>
      </w:r>
      <w:r w:rsidRPr="00364827">
        <w:rPr>
          <w:rFonts w:eastAsia="Times New Roman" w:cstheme="minorHAnsi"/>
          <w:sz w:val="24"/>
          <w:szCs w:val="24"/>
          <w:lang w:eastAsia="en-GB"/>
        </w:rPr>
        <w:t xml:space="preserve"> or their </w:t>
      </w:r>
      <w:proofErr w:type="gramStart"/>
      <w:r w:rsidRPr="00364827">
        <w:rPr>
          <w:rFonts w:eastAsia="Times New Roman" w:cstheme="minorHAnsi"/>
          <w:sz w:val="24"/>
          <w:szCs w:val="24"/>
          <w:lang w:eastAsia="en-GB"/>
        </w:rPr>
        <w:t>deputies  will</w:t>
      </w:r>
      <w:proofErr w:type="gramEnd"/>
      <w:r w:rsidRPr="00364827">
        <w:rPr>
          <w:rFonts w:eastAsia="Times New Roman" w:cstheme="minorHAnsi"/>
          <w:sz w:val="24"/>
          <w:szCs w:val="24"/>
          <w:lang w:eastAsia="en-GB"/>
        </w:rPr>
        <w:t xml:space="preserve"> </w:t>
      </w:r>
    </w:p>
    <w:p w14:paraId="5A04BBE5" w14:textId="77777777" w:rsidR="00364827" w:rsidRPr="00B156D1" w:rsidRDefault="00364827" w:rsidP="00364827">
      <w:pPr>
        <w:pStyle w:val="ListParagraph"/>
        <w:numPr>
          <w:ilvl w:val="0"/>
          <w:numId w:val="10"/>
        </w:numPr>
        <w:suppressAutoHyphens w:val="0"/>
        <w:spacing w:line="276" w:lineRule="auto"/>
        <w:rPr>
          <w:rFonts w:asciiTheme="minorHAnsi" w:hAnsiTheme="minorHAnsi" w:cstheme="minorHAnsi"/>
          <w:sz w:val="24"/>
          <w:szCs w:val="24"/>
        </w:rPr>
      </w:pPr>
      <w:r w:rsidRPr="00B156D1">
        <w:rPr>
          <w:rFonts w:asciiTheme="minorHAnsi" w:hAnsiTheme="minorHAnsi" w:cstheme="minorHAnsi"/>
          <w:sz w:val="24"/>
          <w:szCs w:val="24"/>
        </w:rPr>
        <w:t xml:space="preserve">Fill out the referral form which can be found at </w:t>
      </w:r>
      <w:r w:rsidRPr="00B156D1">
        <w:rPr>
          <w:rFonts w:asciiTheme="minorHAnsi" w:eastAsia="Times New Roman" w:hAnsiTheme="minorHAnsi" w:cstheme="minorHAnsi"/>
          <w:kern w:val="0"/>
          <w:sz w:val="24"/>
          <w:szCs w:val="24"/>
          <w:lang w:eastAsia="en-GB"/>
        </w:rPr>
        <w:t>https://www.norfolk.gov.uk/children-and-families/keeping-children-safe/local-authority...</w:t>
      </w:r>
    </w:p>
    <w:p w14:paraId="02A92041" w14:textId="77777777" w:rsidR="00364827" w:rsidRPr="00B156D1" w:rsidRDefault="00364827" w:rsidP="00364827">
      <w:pPr>
        <w:pStyle w:val="Standard"/>
        <w:numPr>
          <w:ilvl w:val="0"/>
          <w:numId w:val="10"/>
        </w:numPr>
        <w:spacing w:after="0" w:line="276" w:lineRule="auto"/>
        <w:rPr>
          <w:rFonts w:asciiTheme="minorHAnsi" w:hAnsiTheme="minorHAnsi" w:cstheme="minorHAnsi"/>
          <w:sz w:val="24"/>
          <w:szCs w:val="24"/>
        </w:rPr>
      </w:pPr>
      <w:r w:rsidRPr="00B156D1">
        <w:rPr>
          <w:rFonts w:asciiTheme="minorHAnsi" w:hAnsiTheme="minorHAnsi" w:cstheme="minorHAnsi"/>
          <w:sz w:val="24"/>
          <w:szCs w:val="24"/>
        </w:rPr>
        <w:t>This should then be sent to LADO@norfolk.gov.uk</w:t>
      </w:r>
    </w:p>
    <w:p w14:paraId="2D470BD8" w14:textId="77777777" w:rsidR="00364827" w:rsidRPr="00B156D1" w:rsidRDefault="00364827" w:rsidP="00364827">
      <w:pPr>
        <w:pStyle w:val="ListParagraph"/>
        <w:numPr>
          <w:ilvl w:val="0"/>
          <w:numId w:val="10"/>
        </w:numPr>
        <w:spacing w:after="0" w:line="276" w:lineRule="auto"/>
        <w:jc w:val="both"/>
        <w:rPr>
          <w:rFonts w:asciiTheme="minorHAnsi" w:hAnsiTheme="minorHAnsi" w:cstheme="minorHAnsi"/>
          <w:sz w:val="24"/>
          <w:szCs w:val="24"/>
        </w:rPr>
      </w:pPr>
      <w:r w:rsidRPr="00B156D1">
        <w:rPr>
          <w:rFonts w:asciiTheme="minorHAnsi" w:hAnsiTheme="minorHAnsi" w:cstheme="minorHAnsi"/>
          <w:sz w:val="24"/>
          <w:szCs w:val="24"/>
        </w:rPr>
        <w:t>Contact the parents or carers of the child/young person if advised to do so by the LADO.</w:t>
      </w:r>
    </w:p>
    <w:p w14:paraId="199E3A16" w14:textId="77777777" w:rsidR="00364827" w:rsidRPr="00B156D1" w:rsidRDefault="00364827" w:rsidP="00364827">
      <w:pPr>
        <w:pStyle w:val="ListParagraph"/>
        <w:numPr>
          <w:ilvl w:val="0"/>
          <w:numId w:val="5"/>
        </w:numPr>
        <w:spacing w:after="0" w:line="276" w:lineRule="auto"/>
        <w:rPr>
          <w:rFonts w:asciiTheme="minorHAnsi" w:hAnsiTheme="minorHAnsi" w:cstheme="minorHAnsi"/>
          <w:sz w:val="24"/>
          <w:szCs w:val="24"/>
        </w:rPr>
      </w:pPr>
      <w:r w:rsidRPr="00B156D1">
        <w:rPr>
          <w:rFonts w:asciiTheme="minorHAnsi" w:hAnsiTheme="minorHAnsi" w:cstheme="minorHAnsi"/>
          <w:sz w:val="24"/>
          <w:szCs w:val="24"/>
        </w:rPr>
        <w:t>Consider the rights of the staff member for a fair and equal process of investigation.</w:t>
      </w:r>
    </w:p>
    <w:p w14:paraId="66271596" w14:textId="77777777" w:rsidR="00364827" w:rsidRPr="00B156D1" w:rsidRDefault="00364827" w:rsidP="00364827">
      <w:pPr>
        <w:pStyle w:val="ListParagraph"/>
        <w:numPr>
          <w:ilvl w:val="0"/>
          <w:numId w:val="5"/>
        </w:numPr>
        <w:spacing w:after="0" w:line="276" w:lineRule="auto"/>
        <w:rPr>
          <w:rFonts w:asciiTheme="minorHAnsi" w:hAnsiTheme="minorHAnsi" w:cstheme="minorHAnsi"/>
          <w:sz w:val="24"/>
          <w:szCs w:val="24"/>
        </w:rPr>
      </w:pPr>
      <w:r w:rsidRPr="00B156D1">
        <w:rPr>
          <w:rFonts w:asciiTheme="minorHAnsi" w:hAnsiTheme="minorHAnsi" w:cstheme="minorHAnsi"/>
          <w:sz w:val="24"/>
          <w:szCs w:val="24"/>
        </w:rPr>
        <w:t>Advise Ofsted of allegation as soon as reasonably practical but at the latest within 14 days of the allegation.</w:t>
      </w:r>
    </w:p>
    <w:p w14:paraId="04741328" w14:textId="77777777" w:rsidR="00364827" w:rsidRPr="00B156D1" w:rsidRDefault="00364827" w:rsidP="00364827">
      <w:pPr>
        <w:pStyle w:val="ListParagraph"/>
        <w:spacing w:after="0" w:line="276" w:lineRule="auto"/>
        <w:rPr>
          <w:rFonts w:asciiTheme="minorHAnsi" w:hAnsiTheme="minorHAnsi" w:cstheme="minorHAnsi"/>
          <w:sz w:val="24"/>
          <w:szCs w:val="24"/>
        </w:rPr>
      </w:pPr>
      <w:r w:rsidRPr="00B156D1">
        <w:rPr>
          <w:rFonts w:asciiTheme="minorHAnsi" w:eastAsia="Times New Roman" w:hAnsiTheme="minorHAnsi" w:cstheme="minorHAnsi"/>
          <w:b/>
          <w:sz w:val="24"/>
          <w:szCs w:val="24"/>
          <w:lang w:val="en-US"/>
        </w:rPr>
        <w:t>Telephone of Ofsted: 0300 123 1231</w:t>
      </w:r>
    </w:p>
    <w:p w14:paraId="740F9C14" w14:textId="77777777" w:rsidR="00364827" w:rsidRPr="00B156D1" w:rsidRDefault="00364827" w:rsidP="00364827">
      <w:pPr>
        <w:pStyle w:val="ListParagraph"/>
        <w:spacing w:after="0" w:line="276" w:lineRule="auto"/>
        <w:rPr>
          <w:rFonts w:asciiTheme="minorHAnsi" w:hAnsiTheme="minorHAnsi" w:cstheme="minorHAnsi"/>
          <w:sz w:val="24"/>
          <w:szCs w:val="24"/>
        </w:rPr>
      </w:pPr>
      <w:r w:rsidRPr="00B156D1">
        <w:rPr>
          <w:rFonts w:asciiTheme="minorHAnsi" w:eastAsia="Times New Roman" w:hAnsiTheme="minorHAnsi" w:cstheme="minorHAnsi"/>
          <w:b/>
          <w:sz w:val="24"/>
          <w:szCs w:val="24"/>
          <w:lang w:val="en-US"/>
        </w:rPr>
        <w:lastRenderedPageBreak/>
        <w:t>Email: enquiries@ofsted.gov.uk</w:t>
      </w:r>
    </w:p>
    <w:p w14:paraId="15E38E19" w14:textId="77777777" w:rsidR="00364827" w:rsidRPr="00B156D1" w:rsidRDefault="00364827" w:rsidP="00364827">
      <w:pPr>
        <w:pStyle w:val="ListParagraph"/>
        <w:spacing w:after="0" w:line="276" w:lineRule="auto"/>
        <w:rPr>
          <w:rFonts w:asciiTheme="minorHAnsi" w:hAnsiTheme="minorHAnsi" w:cstheme="minorHAnsi"/>
          <w:sz w:val="24"/>
          <w:szCs w:val="24"/>
        </w:rPr>
      </w:pPr>
    </w:p>
    <w:p w14:paraId="55CF1F09" w14:textId="77777777" w:rsidR="00364827" w:rsidRPr="00B156D1" w:rsidRDefault="00364827" w:rsidP="00364827">
      <w:pPr>
        <w:pStyle w:val="ListParagraph"/>
        <w:numPr>
          <w:ilvl w:val="0"/>
          <w:numId w:val="5"/>
        </w:numPr>
        <w:spacing w:after="0" w:line="276" w:lineRule="auto"/>
        <w:rPr>
          <w:rFonts w:asciiTheme="minorHAnsi" w:hAnsiTheme="minorHAnsi" w:cstheme="minorHAnsi"/>
          <w:sz w:val="24"/>
          <w:szCs w:val="24"/>
        </w:rPr>
      </w:pPr>
      <w:r w:rsidRPr="00B156D1">
        <w:rPr>
          <w:rFonts w:asciiTheme="minorHAnsi" w:hAnsiTheme="minorHAnsi" w:cstheme="minorHAnsi"/>
          <w:sz w:val="24"/>
          <w:szCs w:val="24"/>
        </w:rPr>
        <w:t>Ensure that the appropriate disciplinary procedures are followed including whether suspending a member of staff from work until the outcome of any investigation if this is deemed necessary.</w:t>
      </w:r>
    </w:p>
    <w:p w14:paraId="05E680D4" w14:textId="77777777" w:rsidR="00364827" w:rsidRPr="00B156D1" w:rsidRDefault="00364827" w:rsidP="00364827">
      <w:pPr>
        <w:pStyle w:val="ListParagraph"/>
        <w:numPr>
          <w:ilvl w:val="0"/>
          <w:numId w:val="5"/>
        </w:numPr>
        <w:spacing w:after="0" w:line="276" w:lineRule="auto"/>
        <w:rPr>
          <w:rFonts w:asciiTheme="minorHAnsi" w:hAnsiTheme="minorHAnsi" w:cstheme="minorHAnsi"/>
          <w:sz w:val="24"/>
          <w:szCs w:val="24"/>
        </w:rPr>
      </w:pPr>
      <w:r w:rsidRPr="00B156D1">
        <w:rPr>
          <w:rFonts w:asciiTheme="minorHAnsi" w:hAnsiTheme="minorHAnsi" w:cstheme="minorHAnsi"/>
          <w:sz w:val="24"/>
          <w:szCs w:val="24"/>
        </w:rPr>
        <w:t xml:space="preserve"> Act on any decision made in any strategy meeting.</w:t>
      </w:r>
    </w:p>
    <w:p w14:paraId="76E8EF59" w14:textId="19BE1EBB" w:rsidR="00364827" w:rsidRPr="00B156D1" w:rsidRDefault="00364827" w:rsidP="00364827">
      <w:pPr>
        <w:pStyle w:val="ListParagraph"/>
        <w:numPr>
          <w:ilvl w:val="0"/>
          <w:numId w:val="5"/>
        </w:numPr>
        <w:spacing w:after="0" w:line="276" w:lineRule="auto"/>
        <w:rPr>
          <w:rFonts w:asciiTheme="minorHAnsi" w:hAnsiTheme="minorHAnsi" w:cstheme="minorHAnsi"/>
          <w:sz w:val="24"/>
          <w:szCs w:val="24"/>
        </w:rPr>
      </w:pPr>
      <w:r w:rsidRPr="00B156D1">
        <w:rPr>
          <w:rFonts w:asciiTheme="minorHAnsi" w:hAnsiTheme="minorHAnsi" w:cstheme="minorHAnsi"/>
          <w:sz w:val="24"/>
          <w:szCs w:val="24"/>
        </w:rPr>
        <w:t xml:space="preserve">Advise the Independent Safeguarding Authority where a member of staff has been disciplined or dismissed </w:t>
      </w:r>
      <w:r w:rsidR="00875980" w:rsidRPr="00B156D1">
        <w:rPr>
          <w:rFonts w:asciiTheme="minorHAnsi" w:hAnsiTheme="minorHAnsi" w:cstheme="minorHAnsi"/>
          <w:sz w:val="24"/>
          <w:szCs w:val="24"/>
        </w:rPr>
        <w:t>because of</w:t>
      </w:r>
      <w:r w:rsidRPr="00B156D1">
        <w:rPr>
          <w:rFonts w:asciiTheme="minorHAnsi" w:hAnsiTheme="minorHAnsi" w:cstheme="minorHAnsi"/>
          <w:sz w:val="24"/>
          <w:szCs w:val="24"/>
        </w:rPr>
        <w:t xml:space="preserve"> the allegations being founded.</w:t>
      </w:r>
    </w:p>
    <w:p w14:paraId="61331B39" w14:textId="77777777" w:rsidR="00364827" w:rsidRPr="00B156D1" w:rsidRDefault="00364827" w:rsidP="00364827">
      <w:pPr>
        <w:pStyle w:val="Standard"/>
        <w:spacing w:after="0" w:line="276" w:lineRule="auto"/>
        <w:rPr>
          <w:rFonts w:asciiTheme="minorHAnsi" w:hAnsiTheme="minorHAnsi" w:cstheme="minorHAnsi"/>
          <w:sz w:val="24"/>
          <w:szCs w:val="24"/>
        </w:rPr>
      </w:pPr>
    </w:p>
    <w:p w14:paraId="00A83726" w14:textId="77777777" w:rsidR="00364827" w:rsidRDefault="00364827" w:rsidP="00364827">
      <w:pPr>
        <w:pStyle w:val="Standard"/>
        <w:spacing w:after="0" w:line="276" w:lineRule="auto"/>
        <w:rPr>
          <w:rFonts w:asciiTheme="minorHAnsi" w:hAnsiTheme="minorHAnsi" w:cstheme="minorHAnsi"/>
          <w:b/>
          <w:sz w:val="24"/>
          <w:szCs w:val="24"/>
        </w:rPr>
      </w:pPr>
      <w:r w:rsidRPr="00B156D1">
        <w:rPr>
          <w:rFonts w:asciiTheme="minorHAnsi" w:hAnsiTheme="minorHAnsi" w:cstheme="minorHAnsi"/>
          <w:sz w:val="24"/>
          <w:szCs w:val="24"/>
        </w:rPr>
        <w:t xml:space="preserve">If a member of staff has a concern about the actions of another adult working in the setting, they have a duty of care to report this and must follow the settings </w:t>
      </w:r>
      <w:r w:rsidRPr="00B156D1">
        <w:rPr>
          <w:rFonts w:asciiTheme="minorHAnsi" w:hAnsiTheme="minorHAnsi" w:cstheme="minorHAnsi"/>
          <w:b/>
          <w:sz w:val="24"/>
          <w:szCs w:val="24"/>
        </w:rPr>
        <w:t>Whistleblowing policy.</w:t>
      </w:r>
    </w:p>
    <w:p w14:paraId="24A2FCB5" w14:textId="77777777" w:rsidR="00364827" w:rsidRDefault="00364827" w:rsidP="00364827">
      <w:pPr>
        <w:pStyle w:val="Standard"/>
        <w:spacing w:after="0" w:line="276" w:lineRule="auto"/>
        <w:rPr>
          <w:rFonts w:asciiTheme="minorHAnsi" w:hAnsiTheme="minorHAnsi" w:cstheme="minorHAnsi"/>
          <w:b/>
          <w:sz w:val="24"/>
          <w:szCs w:val="24"/>
        </w:rPr>
      </w:pPr>
    </w:p>
    <w:p w14:paraId="63B7D43F" w14:textId="77777777" w:rsidR="00364827" w:rsidRDefault="00364827" w:rsidP="00364827">
      <w:pPr>
        <w:rPr>
          <w:rFonts w:cstheme="minorHAnsi"/>
          <w:b/>
          <w:bCs/>
          <w:sz w:val="24"/>
          <w:szCs w:val="24"/>
          <w:u w:val="single"/>
        </w:rPr>
      </w:pPr>
      <w:r w:rsidRPr="00364827">
        <w:rPr>
          <w:rFonts w:cstheme="minorHAnsi"/>
          <w:b/>
          <w:bCs/>
          <w:sz w:val="24"/>
          <w:szCs w:val="24"/>
          <w:u w:val="single"/>
        </w:rPr>
        <w:t xml:space="preserve">Making a Barring Referral to the Disclosure and Baring Service </w:t>
      </w:r>
    </w:p>
    <w:p w14:paraId="7A4767A5" w14:textId="77777777" w:rsidR="00364827" w:rsidRPr="00CD6529" w:rsidRDefault="00364827" w:rsidP="00364827">
      <w:pPr>
        <w:rPr>
          <w:rFonts w:cstheme="minorHAnsi"/>
          <w:sz w:val="24"/>
          <w:szCs w:val="24"/>
        </w:rPr>
      </w:pPr>
      <w:r w:rsidRPr="00CD6529">
        <w:rPr>
          <w:rFonts w:cstheme="minorHAnsi"/>
          <w:sz w:val="24"/>
          <w:szCs w:val="24"/>
        </w:rPr>
        <w:t>If an allegation has been made about a staff member or volunteer, then our organisation has a legal duty to make a barring referral if the following conditions are met:</w:t>
      </w:r>
    </w:p>
    <w:p w14:paraId="2060126A" w14:textId="77777777" w:rsidR="00364827" w:rsidRPr="00CD6529" w:rsidRDefault="00364827" w:rsidP="00364827">
      <w:pPr>
        <w:rPr>
          <w:rFonts w:cstheme="minorHAnsi"/>
          <w:b/>
          <w:bCs/>
          <w:sz w:val="24"/>
          <w:szCs w:val="24"/>
        </w:rPr>
      </w:pPr>
      <w:r w:rsidRPr="00CD6529">
        <w:rPr>
          <w:rFonts w:cstheme="minorHAnsi"/>
          <w:b/>
          <w:bCs/>
          <w:sz w:val="24"/>
          <w:szCs w:val="24"/>
        </w:rPr>
        <w:t>Condition 1</w:t>
      </w:r>
    </w:p>
    <w:p w14:paraId="20AF2E86" w14:textId="77777777" w:rsidR="00364827" w:rsidRPr="00CD6529" w:rsidRDefault="00364827" w:rsidP="00364827">
      <w:pPr>
        <w:widowControl/>
        <w:numPr>
          <w:ilvl w:val="0"/>
          <w:numId w:val="18"/>
        </w:numPr>
        <w:suppressAutoHyphens w:val="0"/>
        <w:autoSpaceDN/>
        <w:spacing w:line="259" w:lineRule="auto"/>
        <w:textAlignment w:val="auto"/>
        <w:rPr>
          <w:rFonts w:cstheme="minorHAnsi"/>
          <w:sz w:val="24"/>
          <w:szCs w:val="24"/>
        </w:rPr>
      </w:pPr>
      <w:r w:rsidRPr="00CD6529">
        <w:rPr>
          <w:rFonts w:cstheme="minorHAnsi"/>
          <w:sz w:val="24"/>
          <w:szCs w:val="24"/>
        </w:rPr>
        <w:t xml:space="preserve">you withdraw permission for a person to engage in regulated activity with children and/or vulnerable adults. Examples: dismissed, re-deployed, retired, been made redundant or retired. </w:t>
      </w:r>
    </w:p>
    <w:p w14:paraId="2451F486" w14:textId="77777777" w:rsidR="00364827" w:rsidRPr="00CD6529" w:rsidRDefault="00364827" w:rsidP="00364827">
      <w:pPr>
        <w:rPr>
          <w:rFonts w:cstheme="minorHAnsi"/>
          <w:b/>
          <w:bCs/>
          <w:sz w:val="24"/>
          <w:szCs w:val="24"/>
        </w:rPr>
      </w:pPr>
      <w:r w:rsidRPr="00CD6529">
        <w:rPr>
          <w:rFonts w:cstheme="minorHAnsi"/>
          <w:b/>
          <w:bCs/>
          <w:sz w:val="24"/>
          <w:szCs w:val="24"/>
        </w:rPr>
        <w:t>Condition 2</w:t>
      </w:r>
    </w:p>
    <w:p w14:paraId="771E82EE" w14:textId="77777777" w:rsidR="00364827" w:rsidRPr="00CD6529" w:rsidRDefault="00364827" w:rsidP="00364827">
      <w:pPr>
        <w:rPr>
          <w:rFonts w:cstheme="minorHAnsi"/>
          <w:sz w:val="24"/>
          <w:szCs w:val="24"/>
        </w:rPr>
      </w:pPr>
      <w:r w:rsidRPr="00CD6529">
        <w:rPr>
          <w:rFonts w:cstheme="minorHAnsi"/>
          <w:sz w:val="24"/>
          <w:szCs w:val="24"/>
        </w:rPr>
        <w:t>You think the person has carried out 1 of the following:</w:t>
      </w:r>
    </w:p>
    <w:p w14:paraId="6891E4E3" w14:textId="7D66BBA9" w:rsidR="00364827" w:rsidRPr="00CD6529" w:rsidRDefault="00364827" w:rsidP="00364827">
      <w:pPr>
        <w:widowControl/>
        <w:numPr>
          <w:ilvl w:val="0"/>
          <w:numId w:val="19"/>
        </w:numPr>
        <w:suppressAutoHyphens w:val="0"/>
        <w:autoSpaceDN/>
        <w:spacing w:line="259" w:lineRule="auto"/>
        <w:textAlignment w:val="auto"/>
        <w:rPr>
          <w:rFonts w:cstheme="minorHAnsi"/>
          <w:sz w:val="24"/>
          <w:szCs w:val="24"/>
        </w:rPr>
      </w:pPr>
      <w:r w:rsidRPr="00CD6529">
        <w:rPr>
          <w:rFonts w:cstheme="minorHAnsi"/>
          <w:sz w:val="24"/>
          <w:szCs w:val="24"/>
        </w:rPr>
        <w:t xml:space="preserve">engaged in relevant conduct in relation to children and/or adults. An action or inaction has harmed a child or vulnerable adult or put them at risk or harm </w:t>
      </w:r>
      <w:r w:rsidR="00875980" w:rsidRPr="00CD6529">
        <w:rPr>
          <w:rFonts w:cstheme="minorHAnsi"/>
          <w:sz w:val="24"/>
          <w:szCs w:val="24"/>
        </w:rPr>
        <w:t>or.</w:t>
      </w:r>
    </w:p>
    <w:p w14:paraId="4006BF0B" w14:textId="77777777" w:rsidR="00364827" w:rsidRPr="00CD6529" w:rsidRDefault="00364827" w:rsidP="00364827">
      <w:pPr>
        <w:widowControl/>
        <w:numPr>
          <w:ilvl w:val="0"/>
          <w:numId w:val="19"/>
        </w:numPr>
        <w:suppressAutoHyphens w:val="0"/>
        <w:autoSpaceDN/>
        <w:spacing w:line="259" w:lineRule="auto"/>
        <w:textAlignment w:val="auto"/>
        <w:rPr>
          <w:rFonts w:cstheme="minorHAnsi"/>
          <w:sz w:val="24"/>
          <w:szCs w:val="24"/>
        </w:rPr>
      </w:pPr>
      <w:r w:rsidRPr="00CD6529">
        <w:rPr>
          <w:rFonts w:cstheme="minorHAnsi"/>
          <w:sz w:val="24"/>
          <w:szCs w:val="24"/>
        </w:rPr>
        <w:t xml:space="preserve">satisfied the harm test </w:t>
      </w:r>
    </w:p>
    <w:p w14:paraId="5DDBD605" w14:textId="77777777" w:rsidR="00364827" w:rsidRPr="00CD6529" w:rsidRDefault="00364827" w:rsidP="00364827">
      <w:pPr>
        <w:widowControl/>
        <w:numPr>
          <w:ilvl w:val="0"/>
          <w:numId w:val="19"/>
        </w:numPr>
        <w:suppressAutoHyphens w:val="0"/>
        <w:autoSpaceDN/>
        <w:spacing w:line="259" w:lineRule="auto"/>
        <w:textAlignment w:val="auto"/>
        <w:rPr>
          <w:rFonts w:cstheme="minorHAnsi"/>
          <w:sz w:val="24"/>
          <w:szCs w:val="24"/>
        </w:rPr>
      </w:pPr>
      <w:r w:rsidRPr="00CD6529">
        <w:rPr>
          <w:rFonts w:cstheme="minorHAnsi"/>
          <w:sz w:val="24"/>
          <w:szCs w:val="24"/>
        </w:rPr>
        <w:t xml:space="preserve">received a caution for, or a conviction for, or been convicted for a relevant offence </w:t>
      </w:r>
    </w:p>
    <w:p w14:paraId="2092E999" w14:textId="77777777" w:rsidR="00364827" w:rsidRPr="00CD6529" w:rsidRDefault="00364827" w:rsidP="00364827">
      <w:pPr>
        <w:rPr>
          <w:rFonts w:cstheme="minorHAnsi"/>
          <w:sz w:val="24"/>
          <w:szCs w:val="24"/>
        </w:rPr>
      </w:pPr>
      <w:r w:rsidRPr="00CD6529">
        <w:rPr>
          <w:rFonts w:cstheme="minorHAnsi"/>
          <w:sz w:val="24"/>
          <w:szCs w:val="24"/>
        </w:rPr>
        <w:t xml:space="preserve">More information on Barring Referrals can be found </w:t>
      </w:r>
      <w:hyperlink r:id="rId18" w:history="1">
        <w:r w:rsidRPr="00CD6529">
          <w:rPr>
            <w:rStyle w:val="Hyperlink"/>
            <w:rFonts w:cstheme="minorHAnsi"/>
            <w:sz w:val="24"/>
            <w:szCs w:val="24"/>
          </w:rPr>
          <w:t>online</w:t>
        </w:r>
      </w:hyperlink>
    </w:p>
    <w:p w14:paraId="253D6DC6" w14:textId="77777777" w:rsidR="00364827" w:rsidRPr="00CD6529" w:rsidRDefault="00364827" w:rsidP="00364827">
      <w:pPr>
        <w:rPr>
          <w:rFonts w:cstheme="minorHAnsi"/>
          <w:sz w:val="24"/>
          <w:szCs w:val="24"/>
        </w:rPr>
      </w:pPr>
      <w:r w:rsidRPr="00CD6529">
        <w:rPr>
          <w:rFonts w:cstheme="minorHAnsi"/>
          <w:sz w:val="24"/>
          <w:szCs w:val="24"/>
        </w:rPr>
        <w:t xml:space="preserve">If we need guidance on making a Barring Referral, we will contact the </w:t>
      </w:r>
      <w:hyperlink r:id="rId19" w:history="1">
        <w:r w:rsidRPr="00CD6529">
          <w:rPr>
            <w:rStyle w:val="Hyperlink"/>
            <w:rFonts w:cstheme="minorHAnsi"/>
            <w:sz w:val="24"/>
            <w:szCs w:val="24"/>
          </w:rPr>
          <w:t>East of England DBS Outreach Advisor</w:t>
        </w:r>
      </w:hyperlink>
      <w:r w:rsidRPr="00CD6529">
        <w:rPr>
          <w:rFonts w:cstheme="minorHAnsi"/>
          <w:sz w:val="24"/>
          <w:szCs w:val="24"/>
        </w:rPr>
        <w:t xml:space="preserve"> for support. </w:t>
      </w:r>
    </w:p>
    <w:p w14:paraId="40A905F8" w14:textId="77777777" w:rsidR="00364827" w:rsidRPr="00CD6529" w:rsidRDefault="00364827" w:rsidP="00364827">
      <w:pPr>
        <w:rPr>
          <w:rFonts w:cstheme="minorHAnsi"/>
          <w:sz w:val="24"/>
          <w:szCs w:val="24"/>
        </w:rPr>
      </w:pPr>
      <w:r w:rsidRPr="00CD6529">
        <w:rPr>
          <w:rFonts w:cstheme="minorHAnsi"/>
          <w:sz w:val="24"/>
          <w:szCs w:val="24"/>
        </w:rPr>
        <w:t xml:space="preserve">A Barring Referral can be completed online via the DBS </w:t>
      </w:r>
      <w:hyperlink r:id="rId20" w:history="1">
        <w:r w:rsidRPr="00CD6529">
          <w:rPr>
            <w:rStyle w:val="Hyperlink"/>
            <w:rFonts w:cstheme="minorHAnsi"/>
            <w:sz w:val="24"/>
            <w:szCs w:val="24"/>
          </w:rPr>
          <w:t>website</w:t>
        </w:r>
      </w:hyperlink>
      <w:r w:rsidRPr="00CD6529">
        <w:rPr>
          <w:rFonts w:cstheme="minorHAnsi"/>
          <w:sz w:val="24"/>
          <w:szCs w:val="24"/>
        </w:rPr>
        <w:t xml:space="preserve"> </w:t>
      </w:r>
    </w:p>
    <w:p w14:paraId="2F56C80C" w14:textId="77777777" w:rsidR="00364827" w:rsidRPr="00CD6529" w:rsidRDefault="00364827" w:rsidP="00364827">
      <w:pPr>
        <w:rPr>
          <w:rFonts w:cstheme="minorHAnsi"/>
          <w:sz w:val="24"/>
          <w:szCs w:val="24"/>
        </w:rPr>
      </w:pPr>
    </w:p>
    <w:p w14:paraId="2F453CBE" w14:textId="667D9A77" w:rsidR="00364827" w:rsidRPr="00364827" w:rsidRDefault="00364827" w:rsidP="00364827">
      <w:pPr>
        <w:rPr>
          <w:rFonts w:cstheme="minorHAnsi"/>
          <w:b/>
          <w:bCs/>
          <w:sz w:val="24"/>
          <w:szCs w:val="24"/>
        </w:rPr>
      </w:pPr>
      <w:r>
        <w:rPr>
          <w:rFonts w:cstheme="minorHAnsi"/>
          <w:b/>
          <w:bCs/>
          <w:sz w:val="24"/>
          <w:szCs w:val="24"/>
        </w:rPr>
        <w:t xml:space="preserve">Lisa Carter </w:t>
      </w:r>
      <w:r w:rsidRPr="00364827">
        <w:rPr>
          <w:rFonts w:cstheme="minorHAnsi"/>
          <w:sz w:val="24"/>
          <w:szCs w:val="24"/>
        </w:rPr>
        <w:t>will have the responsibility for making a barring referral.</w:t>
      </w:r>
      <w:r w:rsidRPr="00CD6529">
        <w:rPr>
          <w:rFonts w:cstheme="minorHAnsi"/>
          <w:b/>
          <w:bCs/>
          <w:sz w:val="24"/>
          <w:szCs w:val="24"/>
        </w:rPr>
        <w:t xml:space="preserve"> </w:t>
      </w:r>
      <w:r>
        <w:rPr>
          <w:rFonts w:cstheme="minorHAnsi"/>
          <w:b/>
          <w:bCs/>
          <w:sz w:val="24"/>
          <w:szCs w:val="24"/>
        </w:rPr>
        <w:t xml:space="preserve">Rose Auker </w:t>
      </w:r>
      <w:r w:rsidRPr="00364827">
        <w:rPr>
          <w:rFonts w:cstheme="minorHAnsi"/>
          <w:sz w:val="24"/>
          <w:szCs w:val="24"/>
        </w:rPr>
        <w:t xml:space="preserve">will make this barring referral if the allegation is against </w:t>
      </w:r>
      <w:r w:rsidRPr="00364827">
        <w:rPr>
          <w:rFonts w:cstheme="minorHAnsi"/>
          <w:b/>
          <w:bCs/>
          <w:sz w:val="24"/>
          <w:szCs w:val="24"/>
        </w:rPr>
        <w:t>Lisa Carter.</w:t>
      </w:r>
      <w:r w:rsidRPr="00364827">
        <w:rPr>
          <w:rFonts w:cstheme="minorHAnsi"/>
          <w:sz w:val="24"/>
          <w:szCs w:val="24"/>
        </w:rPr>
        <w:t xml:space="preserve"> </w:t>
      </w:r>
      <w:r w:rsidRPr="00364827">
        <w:rPr>
          <w:rFonts w:cstheme="minorHAnsi"/>
          <w:b/>
          <w:bCs/>
          <w:sz w:val="24"/>
          <w:szCs w:val="24"/>
        </w:rPr>
        <w:t xml:space="preserve"> </w:t>
      </w:r>
    </w:p>
    <w:p w14:paraId="16F13965" w14:textId="7A2B23FC" w:rsidR="00364827" w:rsidRPr="00CD6529" w:rsidRDefault="00364827" w:rsidP="00364827">
      <w:pPr>
        <w:rPr>
          <w:rFonts w:eastAsia="Times New Roman" w:cstheme="minorHAnsi"/>
          <w:kern w:val="0"/>
          <w:sz w:val="24"/>
          <w:szCs w:val="24"/>
          <w:shd w:val="clear" w:color="auto" w:fill="FFFFFF"/>
          <w:lang w:eastAsia="en-GB"/>
        </w:rPr>
      </w:pPr>
      <w:r w:rsidRPr="00CD6529">
        <w:rPr>
          <w:rFonts w:cstheme="minorHAnsi"/>
          <w:sz w:val="24"/>
          <w:szCs w:val="24"/>
        </w:rPr>
        <w:t xml:space="preserve">There could be times when we might consider that we should still make a referral in the interests of safeguarding children even if the legal duty to refer has not been met. </w:t>
      </w:r>
      <w:r w:rsidRPr="00CD6529">
        <w:rPr>
          <w:rFonts w:eastAsia="Times New Roman" w:cstheme="minorHAnsi"/>
          <w:kern w:val="0"/>
          <w:sz w:val="24"/>
          <w:szCs w:val="24"/>
          <w:lang w:eastAsia="en-GB"/>
        </w:rPr>
        <w:t xml:space="preserve">This could include acting on advice of the police or a safeguarding professional, or in situations where </w:t>
      </w:r>
      <w:r w:rsidRPr="00CD6529">
        <w:rPr>
          <w:rFonts w:cstheme="minorHAnsi"/>
          <w:sz w:val="24"/>
          <w:szCs w:val="24"/>
        </w:rPr>
        <w:t>there may not be</w:t>
      </w:r>
      <w:r w:rsidRPr="00CD6529">
        <w:rPr>
          <w:rFonts w:eastAsia="Times New Roman" w:cstheme="minorHAnsi"/>
          <w:kern w:val="0"/>
          <w:sz w:val="24"/>
          <w:szCs w:val="24"/>
          <w:lang w:eastAsia="en-GB"/>
        </w:rPr>
        <w:t xml:space="preserve"> enough evidence to dismiss or remove a person from working with vulnerable groups</w:t>
      </w:r>
      <w:r w:rsidRPr="00CD6529">
        <w:rPr>
          <w:rFonts w:cstheme="minorHAnsi"/>
          <w:sz w:val="24"/>
          <w:szCs w:val="24"/>
        </w:rPr>
        <w:t xml:space="preserve">. </w:t>
      </w:r>
      <w:r w:rsidRPr="00CD6529">
        <w:rPr>
          <w:rFonts w:eastAsia="Times New Roman" w:cstheme="minorHAnsi"/>
          <w:kern w:val="0"/>
          <w:sz w:val="24"/>
          <w:szCs w:val="24"/>
          <w:lang w:eastAsia="en-GB"/>
        </w:rPr>
        <w:t xml:space="preserve">DBS are required by law to consider </w:t>
      </w:r>
      <w:r w:rsidR="00875980" w:rsidRPr="00CD6529">
        <w:rPr>
          <w:rFonts w:eastAsia="Times New Roman" w:cstheme="minorHAnsi"/>
          <w:kern w:val="0"/>
          <w:sz w:val="24"/>
          <w:szCs w:val="24"/>
          <w:lang w:eastAsia="en-GB"/>
        </w:rPr>
        <w:t>all</w:t>
      </w:r>
      <w:r w:rsidRPr="00CD6529">
        <w:rPr>
          <w:rFonts w:eastAsia="Times New Roman" w:cstheme="minorHAnsi"/>
          <w:kern w:val="0"/>
          <w:sz w:val="24"/>
          <w:szCs w:val="24"/>
          <w:lang w:eastAsia="en-GB"/>
        </w:rPr>
        <w:t xml:space="preserve"> information sent to </w:t>
      </w:r>
      <w:r w:rsidRPr="00CD6529">
        <w:rPr>
          <w:rFonts w:cstheme="minorHAnsi"/>
          <w:sz w:val="24"/>
          <w:szCs w:val="24"/>
        </w:rPr>
        <w:t>them</w:t>
      </w:r>
      <w:r w:rsidRPr="00CD6529">
        <w:rPr>
          <w:rFonts w:eastAsia="Times New Roman" w:cstheme="minorHAnsi"/>
          <w:kern w:val="0"/>
          <w:sz w:val="24"/>
          <w:szCs w:val="24"/>
          <w:lang w:eastAsia="en-GB"/>
        </w:rPr>
        <w:t xml:space="preserve"> from any source. This includes information sent to </w:t>
      </w:r>
      <w:r w:rsidRPr="00CD6529">
        <w:rPr>
          <w:rFonts w:cstheme="minorHAnsi"/>
          <w:sz w:val="24"/>
          <w:szCs w:val="24"/>
        </w:rPr>
        <w:t>them</w:t>
      </w:r>
      <w:r w:rsidRPr="00CD6529">
        <w:rPr>
          <w:rFonts w:eastAsia="Times New Roman" w:cstheme="minorHAnsi"/>
          <w:kern w:val="0"/>
          <w:sz w:val="24"/>
          <w:szCs w:val="24"/>
          <w:lang w:eastAsia="en-GB"/>
        </w:rPr>
        <w:t xml:space="preserve"> where the legal referral conditions are not met. </w:t>
      </w:r>
      <w:r w:rsidRPr="00CD6529">
        <w:rPr>
          <w:rFonts w:eastAsia="Times New Roman" w:cstheme="minorHAnsi"/>
          <w:kern w:val="0"/>
          <w:sz w:val="24"/>
          <w:szCs w:val="24"/>
          <w:shd w:val="clear" w:color="auto" w:fill="FFFFFF"/>
          <w:lang w:eastAsia="en-GB"/>
        </w:rPr>
        <w:t xml:space="preserve">If </w:t>
      </w:r>
      <w:r w:rsidRPr="00CD6529">
        <w:rPr>
          <w:rFonts w:cstheme="minorHAnsi"/>
          <w:sz w:val="24"/>
          <w:szCs w:val="24"/>
          <w:shd w:val="clear" w:color="auto" w:fill="FFFFFF"/>
        </w:rPr>
        <w:t>we do</w:t>
      </w:r>
      <w:r w:rsidRPr="00CD6529">
        <w:rPr>
          <w:rFonts w:eastAsia="Times New Roman" w:cstheme="minorHAnsi"/>
          <w:kern w:val="0"/>
          <w:sz w:val="24"/>
          <w:szCs w:val="24"/>
          <w:shd w:val="clear" w:color="auto" w:fill="FFFFFF"/>
          <w:lang w:eastAsia="en-GB"/>
        </w:rPr>
        <w:t xml:space="preserve"> make a referral to </w:t>
      </w:r>
      <w:r w:rsidRPr="00CD6529">
        <w:rPr>
          <w:rFonts w:cstheme="minorHAnsi"/>
          <w:sz w:val="24"/>
          <w:szCs w:val="24"/>
          <w:shd w:val="clear" w:color="auto" w:fill="FFFFFF"/>
        </w:rPr>
        <w:t>DBS</w:t>
      </w:r>
      <w:r w:rsidRPr="00CD6529">
        <w:rPr>
          <w:rFonts w:eastAsia="Times New Roman" w:cstheme="minorHAnsi"/>
          <w:kern w:val="0"/>
          <w:sz w:val="24"/>
          <w:szCs w:val="24"/>
          <w:shd w:val="clear" w:color="auto" w:fill="FFFFFF"/>
          <w:lang w:eastAsia="en-GB"/>
        </w:rPr>
        <w:t xml:space="preserve"> where the referral conditions are not met, </w:t>
      </w:r>
      <w:r w:rsidRPr="00CD6529">
        <w:rPr>
          <w:rFonts w:cstheme="minorHAnsi"/>
          <w:sz w:val="24"/>
          <w:szCs w:val="24"/>
          <w:shd w:val="clear" w:color="auto" w:fill="FFFFFF"/>
        </w:rPr>
        <w:t>we will do</w:t>
      </w:r>
      <w:r w:rsidRPr="00CD6529">
        <w:rPr>
          <w:rFonts w:eastAsia="Times New Roman" w:cstheme="minorHAnsi"/>
          <w:kern w:val="0"/>
          <w:sz w:val="24"/>
          <w:szCs w:val="24"/>
          <w:shd w:val="clear" w:color="auto" w:fill="FFFFFF"/>
          <w:lang w:eastAsia="en-GB"/>
        </w:rPr>
        <w:t xml:space="preserve"> so in consideration of relevant employment and data protection laws.</w:t>
      </w:r>
    </w:p>
    <w:p w14:paraId="19F64B0A" w14:textId="77777777" w:rsidR="00364827" w:rsidRPr="00364827" w:rsidRDefault="00364827" w:rsidP="00364827">
      <w:pPr>
        <w:rPr>
          <w:rFonts w:cstheme="minorHAnsi"/>
          <w:b/>
          <w:bCs/>
          <w:sz w:val="24"/>
          <w:szCs w:val="24"/>
          <w:u w:val="single"/>
        </w:rPr>
      </w:pPr>
    </w:p>
    <w:p w14:paraId="37016167" w14:textId="77777777" w:rsidR="00097A52" w:rsidRPr="00F53FDF" w:rsidRDefault="008E1B85" w:rsidP="00E73290">
      <w:pPr>
        <w:pStyle w:val="Standard"/>
        <w:spacing w:after="0" w:line="276" w:lineRule="auto"/>
        <w:rPr>
          <w:rFonts w:asciiTheme="minorHAnsi" w:hAnsiTheme="minorHAnsi" w:cstheme="minorHAnsi"/>
          <w:b/>
          <w:bCs/>
          <w:sz w:val="24"/>
          <w:szCs w:val="24"/>
        </w:rPr>
      </w:pPr>
      <w:r w:rsidRPr="00F53FDF">
        <w:rPr>
          <w:rFonts w:asciiTheme="minorHAnsi" w:hAnsiTheme="minorHAnsi" w:cstheme="minorHAnsi"/>
          <w:b/>
          <w:bCs/>
          <w:sz w:val="24"/>
          <w:szCs w:val="24"/>
          <w:u w:val="single"/>
        </w:rPr>
        <w:t>Prevent Duty</w:t>
      </w:r>
    </w:p>
    <w:p w14:paraId="4B028FEC" w14:textId="77777777" w:rsidR="00097A52" w:rsidRPr="00B156D1" w:rsidRDefault="00097A52" w:rsidP="00E73290">
      <w:pPr>
        <w:pStyle w:val="Standard"/>
        <w:spacing w:after="0" w:line="276" w:lineRule="auto"/>
        <w:rPr>
          <w:rFonts w:asciiTheme="minorHAnsi" w:hAnsiTheme="minorHAnsi" w:cstheme="minorHAnsi"/>
          <w:b/>
          <w:sz w:val="24"/>
          <w:szCs w:val="24"/>
          <w:u w:val="single"/>
        </w:rPr>
      </w:pPr>
    </w:p>
    <w:p w14:paraId="62273658" w14:textId="77777777" w:rsidR="00FE37CC" w:rsidRPr="00CD6529" w:rsidRDefault="00FE37CC" w:rsidP="00FE37CC">
      <w:pPr>
        <w:shd w:val="clear" w:color="auto" w:fill="FFFFFF"/>
        <w:spacing w:after="150" w:line="330" w:lineRule="atLeast"/>
        <w:rPr>
          <w:rFonts w:cstheme="minorHAnsi"/>
          <w:color w:val="000000"/>
          <w:sz w:val="24"/>
          <w:szCs w:val="24"/>
          <w:lang w:eastAsia="en-GB"/>
        </w:rPr>
      </w:pPr>
      <w:r w:rsidRPr="00CD6529">
        <w:rPr>
          <w:rFonts w:cstheme="minorHAnsi"/>
          <w:b/>
          <w:bCs/>
          <w:color w:val="000000"/>
          <w:sz w:val="24"/>
          <w:szCs w:val="24"/>
          <w:lang w:eastAsia="en-GB"/>
        </w:rPr>
        <w:t>PREVENT</w:t>
      </w:r>
      <w:r w:rsidRPr="00CD6529">
        <w:rPr>
          <w:rFonts w:cstheme="minorHAnsi"/>
          <w:color w:val="000000"/>
          <w:sz w:val="24"/>
          <w:szCs w:val="24"/>
          <w:lang w:eastAsia="en-GB"/>
        </w:rPr>
        <w:t> - Prevent is part of the UK's Counter-terrorism strategy </w:t>
      </w:r>
      <w:hyperlink r:id="rId21" w:history="1">
        <w:r w:rsidRPr="00CD6529">
          <w:rPr>
            <w:rStyle w:val="Hyperlink"/>
            <w:rFonts w:cstheme="minorHAnsi"/>
            <w:color w:val="000000"/>
            <w:sz w:val="24"/>
            <w:szCs w:val="24"/>
            <w:lang w:eastAsia="en-GB"/>
          </w:rPr>
          <w:t>CONTEST</w:t>
        </w:r>
      </w:hyperlink>
      <w:r w:rsidRPr="00CD6529">
        <w:rPr>
          <w:rFonts w:cstheme="minorHAnsi"/>
          <w:color w:val="000000"/>
          <w:sz w:val="24"/>
          <w:szCs w:val="24"/>
          <w:lang w:eastAsia="en-GB"/>
        </w:rPr>
        <w:t xml:space="preserve">. </w:t>
      </w:r>
      <w:r w:rsidRPr="00CD6529">
        <w:rPr>
          <w:rFonts w:cstheme="minorHAnsi"/>
          <w:color w:val="000000"/>
          <w:sz w:val="24"/>
          <w:szCs w:val="24"/>
        </w:rPr>
        <w:t>The aim of Prevent is to stop people from becoming terrorists or supporting terrorism.</w:t>
      </w:r>
      <w:r w:rsidRPr="00CD6529">
        <w:rPr>
          <w:rFonts w:cstheme="minorHAnsi"/>
          <w:color w:val="000000"/>
          <w:sz w:val="24"/>
          <w:szCs w:val="24"/>
          <w:lang w:eastAsia="en-GB"/>
        </w:rPr>
        <w:t xml:space="preserve"> </w:t>
      </w:r>
    </w:p>
    <w:p w14:paraId="155CAFFA" w14:textId="77777777" w:rsidR="00FE37CC" w:rsidRPr="00CD6529" w:rsidRDefault="00FE37CC" w:rsidP="00FE37CC">
      <w:pPr>
        <w:shd w:val="clear" w:color="auto" w:fill="FFFFFF"/>
        <w:spacing w:after="150" w:line="330" w:lineRule="atLeast"/>
        <w:rPr>
          <w:rFonts w:cstheme="minorHAnsi"/>
          <w:color w:val="000000"/>
          <w:sz w:val="24"/>
          <w:szCs w:val="24"/>
          <w:lang w:eastAsia="en-GB"/>
        </w:rPr>
      </w:pPr>
      <w:r w:rsidRPr="00CD6529">
        <w:rPr>
          <w:rFonts w:cstheme="minorHAnsi"/>
          <w:color w:val="050505"/>
          <w:sz w:val="24"/>
          <w:szCs w:val="24"/>
          <w:shd w:val="clear" w:color="auto" w:fill="FFFFFF"/>
        </w:rPr>
        <w:t xml:space="preserve">The key terms to be aware of are as follows: </w:t>
      </w:r>
    </w:p>
    <w:p w14:paraId="1FD7D3C7" w14:textId="77777777" w:rsidR="00FE37CC" w:rsidRPr="00CD6529" w:rsidRDefault="00FE37CC" w:rsidP="00FE37CC">
      <w:pPr>
        <w:shd w:val="clear" w:color="auto" w:fill="FFFFFF"/>
        <w:spacing w:before="100" w:beforeAutospacing="1" w:after="100" w:afterAutospacing="1"/>
        <w:rPr>
          <w:rFonts w:cstheme="minorHAnsi"/>
          <w:color w:val="000000"/>
          <w:sz w:val="24"/>
          <w:szCs w:val="24"/>
          <w:lang w:eastAsia="en-GB"/>
        </w:rPr>
      </w:pPr>
      <w:r w:rsidRPr="00CD6529">
        <w:rPr>
          <w:rFonts w:cstheme="minorHAnsi"/>
          <w:b/>
          <w:bCs/>
          <w:color w:val="000000"/>
          <w:sz w:val="24"/>
          <w:szCs w:val="24"/>
          <w:lang w:eastAsia="en-GB"/>
        </w:rPr>
        <w:t>​Extremism</w:t>
      </w:r>
      <w:r w:rsidRPr="00CD6529">
        <w:rPr>
          <w:rFonts w:cstheme="minorHAnsi"/>
          <w:color w:val="000000"/>
          <w:sz w:val="24"/>
          <w:szCs w:val="24"/>
          <w:lang w:eastAsia="en-GB"/>
        </w:rPr>
        <w:t> - the vocal or active opposition to our fundamental values, including the rule of law, individual liberty and the mutual respect and tolerance of different faiths and beliefs.</w:t>
      </w:r>
    </w:p>
    <w:p w14:paraId="35E4377C" w14:textId="77777777" w:rsidR="00FE37CC" w:rsidRPr="00CD6529" w:rsidRDefault="00FE37CC" w:rsidP="00FE37CC">
      <w:pPr>
        <w:shd w:val="clear" w:color="auto" w:fill="FFFFFF"/>
        <w:spacing w:before="100" w:beforeAutospacing="1" w:after="100" w:afterAutospacing="1"/>
        <w:rPr>
          <w:rFonts w:cstheme="minorHAnsi"/>
          <w:color w:val="000000"/>
          <w:sz w:val="24"/>
          <w:szCs w:val="24"/>
          <w:lang w:eastAsia="en-GB"/>
        </w:rPr>
      </w:pPr>
      <w:r w:rsidRPr="00CD6529">
        <w:rPr>
          <w:rFonts w:cstheme="minorHAnsi"/>
          <w:b/>
          <w:bCs/>
          <w:color w:val="000000"/>
          <w:sz w:val="24"/>
          <w:szCs w:val="24"/>
          <w:lang w:eastAsia="en-GB"/>
        </w:rPr>
        <w:t>Radicalisation</w:t>
      </w:r>
      <w:r w:rsidRPr="00CD6529">
        <w:rPr>
          <w:rFonts w:cstheme="minorHAnsi"/>
          <w:color w:val="000000"/>
          <w:sz w:val="24"/>
          <w:szCs w:val="24"/>
          <w:lang w:eastAsia="en-GB"/>
        </w:rPr>
        <w:t> - refers to the process by which a person comes to support terrorism and extremist ideologies associated with terrorist groups.</w:t>
      </w:r>
    </w:p>
    <w:p w14:paraId="65ABF73F" w14:textId="77777777" w:rsidR="00FE37CC" w:rsidRPr="00CD6529" w:rsidRDefault="00FE37CC" w:rsidP="00FE37CC">
      <w:pPr>
        <w:rPr>
          <w:rFonts w:cstheme="minorHAnsi"/>
          <w:color w:val="000000"/>
          <w:sz w:val="24"/>
          <w:szCs w:val="24"/>
          <w:lang w:eastAsia="en-GB"/>
        </w:rPr>
      </w:pPr>
      <w:r w:rsidRPr="00CD6529">
        <w:rPr>
          <w:rFonts w:cstheme="minorHAnsi"/>
          <w:b/>
          <w:bCs/>
          <w:color w:val="000000"/>
          <w:sz w:val="24"/>
          <w:szCs w:val="24"/>
          <w:lang w:eastAsia="en-GB"/>
        </w:rPr>
        <w:t>Terrorism</w:t>
      </w:r>
      <w:r w:rsidRPr="00CD6529">
        <w:rPr>
          <w:rFonts w:cstheme="minorHAnsi"/>
          <w:color w:val="000000"/>
          <w:sz w:val="24"/>
          <w:szCs w:val="24"/>
          <w:lang w:eastAsia="en-GB"/>
        </w:rPr>
        <w:t> - action that endangers / causes serious violence to a person/people; causes serious damage to property; or seriously interferes with / disrupts an electronic system.</w:t>
      </w:r>
    </w:p>
    <w:p w14:paraId="11390641" w14:textId="77777777" w:rsidR="00FE37CC" w:rsidRPr="00CD6529" w:rsidRDefault="00FE37CC" w:rsidP="00FE37CC">
      <w:pPr>
        <w:rPr>
          <w:rFonts w:cstheme="minorHAnsi"/>
          <w:color w:val="000000"/>
          <w:sz w:val="24"/>
          <w:szCs w:val="24"/>
          <w:lang w:eastAsia="en-GB"/>
        </w:rPr>
      </w:pPr>
    </w:p>
    <w:p w14:paraId="53B1A156" w14:textId="068FDDE8" w:rsidR="00FE37CC" w:rsidRPr="00CD6529" w:rsidRDefault="00FE37CC" w:rsidP="00FE37CC">
      <w:pPr>
        <w:rPr>
          <w:rFonts w:cstheme="minorHAnsi"/>
          <w:b/>
          <w:bCs/>
          <w:sz w:val="24"/>
          <w:szCs w:val="24"/>
          <w:u w:val="single"/>
          <w:lang w:eastAsia="en-GB"/>
        </w:rPr>
      </w:pPr>
      <w:r w:rsidRPr="00CD6529">
        <w:rPr>
          <w:rFonts w:cstheme="minorHAnsi"/>
          <w:b/>
          <w:bCs/>
          <w:sz w:val="24"/>
          <w:szCs w:val="24"/>
          <w:u w:val="single"/>
          <w:lang w:eastAsia="en-GB"/>
        </w:rPr>
        <w:t>Responding to a Concern</w:t>
      </w:r>
      <w:r w:rsidR="00FE0E3E">
        <w:rPr>
          <w:rFonts w:cstheme="minorHAnsi"/>
          <w:b/>
          <w:bCs/>
          <w:sz w:val="24"/>
          <w:szCs w:val="24"/>
          <w:u w:val="single"/>
          <w:lang w:eastAsia="en-GB"/>
        </w:rPr>
        <w:t xml:space="preserve"> </w:t>
      </w:r>
      <w:r w:rsidRPr="00CD6529">
        <w:rPr>
          <w:rFonts w:cstheme="minorHAnsi"/>
          <w:b/>
          <w:bCs/>
          <w:sz w:val="24"/>
          <w:szCs w:val="24"/>
          <w:u w:val="single"/>
          <w:lang w:eastAsia="en-GB"/>
        </w:rPr>
        <w:t xml:space="preserve">-Notice – Check – Share </w:t>
      </w:r>
    </w:p>
    <w:p w14:paraId="60874325" w14:textId="77777777" w:rsidR="00FE37CC" w:rsidRPr="00CD6529" w:rsidRDefault="00FE37CC" w:rsidP="00FE37CC">
      <w:pPr>
        <w:spacing w:line="259" w:lineRule="auto"/>
        <w:rPr>
          <w:rFonts w:cstheme="minorHAnsi"/>
          <w:b/>
          <w:bCs/>
          <w:sz w:val="24"/>
          <w:szCs w:val="24"/>
        </w:rPr>
      </w:pPr>
      <w:r w:rsidRPr="00CD6529">
        <w:rPr>
          <w:rFonts w:cstheme="minorHAnsi"/>
          <w:b/>
          <w:bCs/>
          <w:sz w:val="24"/>
          <w:szCs w:val="24"/>
        </w:rPr>
        <w:t>Notice</w:t>
      </w:r>
    </w:p>
    <w:p w14:paraId="4027D9A7" w14:textId="5A17C9F5" w:rsidR="00FE37CC" w:rsidRPr="00CD6529" w:rsidRDefault="00FE37CC" w:rsidP="00FE37CC">
      <w:pPr>
        <w:rPr>
          <w:rFonts w:cstheme="minorHAnsi"/>
          <w:b/>
          <w:bCs/>
          <w:sz w:val="24"/>
          <w:szCs w:val="24"/>
        </w:rPr>
      </w:pPr>
      <w:r w:rsidRPr="00CD6529">
        <w:rPr>
          <w:rFonts w:cstheme="minorHAnsi"/>
          <w:color w:val="000000"/>
          <w:sz w:val="24"/>
          <w:szCs w:val="24"/>
        </w:rPr>
        <w:t>A staff member or volunteer</w:t>
      </w:r>
      <w:r>
        <w:rPr>
          <w:rFonts w:cstheme="minorHAnsi"/>
          <w:color w:val="000000"/>
          <w:sz w:val="24"/>
          <w:szCs w:val="24"/>
        </w:rPr>
        <w:t>s</w:t>
      </w:r>
      <w:r w:rsidRPr="00CD6529">
        <w:rPr>
          <w:rFonts w:cstheme="minorHAnsi"/>
          <w:color w:val="000000"/>
          <w:sz w:val="24"/>
          <w:szCs w:val="24"/>
        </w:rPr>
        <w:t xml:space="preserve"> working with a child or young person could be the person to notice that there has been a change in the individual’s behaviour that may suggest they are vulnerable to radicalisation</w:t>
      </w:r>
      <w:r w:rsidRPr="00CD6529">
        <w:rPr>
          <w:rFonts w:cstheme="minorHAnsi"/>
          <w:sz w:val="24"/>
          <w:szCs w:val="24"/>
        </w:rPr>
        <w:t xml:space="preserve">. </w:t>
      </w:r>
      <w:r w:rsidRPr="00CD6529">
        <w:rPr>
          <w:rFonts w:cstheme="minorHAnsi"/>
          <w:sz w:val="24"/>
          <w:szCs w:val="24"/>
          <w:lang w:eastAsia="en-GB"/>
        </w:rPr>
        <w:t>Every case is different, and there is no checklist that can tell us if someone is being radicalised or becoming involved in terrorism. There are some common signs that may mean someone is being radicalised.</w:t>
      </w:r>
    </w:p>
    <w:p w14:paraId="53D5B522" w14:textId="77777777" w:rsidR="00FE37CC" w:rsidRPr="00CD6529" w:rsidRDefault="00FE37CC" w:rsidP="00FE37CC">
      <w:pPr>
        <w:pStyle w:val="ListParagraph"/>
        <w:numPr>
          <w:ilvl w:val="0"/>
          <w:numId w:val="20"/>
        </w:numPr>
        <w:suppressAutoHyphens w:val="0"/>
        <w:autoSpaceDN/>
        <w:spacing w:after="0"/>
        <w:textAlignment w:val="auto"/>
        <w:rPr>
          <w:rFonts w:asciiTheme="minorHAnsi" w:hAnsiTheme="minorHAnsi" w:cstheme="minorHAnsi"/>
          <w:lang w:eastAsia="en-GB"/>
        </w:rPr>
      </w:pPr>
      <w:r w:rsidRPr="00CD6529">
        <w:rPr>
          <w:rFonts w:asciiTheme="minorHAnsi" w:hAnsiTheme="minorHAnsi" w:cstheme="minorHAnsi"/>
          <w:lang w:eastAsia="en-GB"/>
        </w:rPr>
        <w:t>Expressing an obsessive or angry sense of injustice about a situation and blaming this on others.</w:t>
      </w:r>
    </w:p>
    <w:p w14:paraId="4892AE8B" w14:textId="77777777" w:rsidR="00FE37CC" w:rsidRPr="00CD6529" w:rsidRDefault="00FE37CC" w:rsidP="00FE37CC">
      <w:pPr>
        <w:pStyle w:val="ListParagraph"/>
        <w:numPr>
          <w:ilvl w:val="0"/>
          <w:numId w:val="20"/>
        </w:numPr>
        <w:suppressAutoHyphens w:val="0"/>
        <w:autoSpaceDN/>
        <w:spacing w:after="0"/>
        <w:textAlignment w:val="auto"/>
        <w:rPr>
          <w:rFonts w:asciiTheme="minorHAnsi" w:hAnsiTheme="minorHAnsi" w:cstheme="minorHAnsi"/>
          <w:lang w:eastAsia="en-GB"/>
        </w:rPr>
      </w:pPr>
      <w:r w:rsidRPr="00CD6529">
        <w:rPr>
          <w:rFonts w:asciiTheme="minorHAnsi" w:hAnsiTheme="minorHAnsi" w:cstheme="minorHAnsi"/>
          <w:lang w:eastAsia="en-GB"/>
        </w:rPr>
        <w:t>Expressing anger or extreme views towards a particular group such as a different race or religion.</w:t>
      </w:r>
    </w:p>
    <w:p w14:paraId="3E3EF87E" w14:textId="77777777" w:rsidR="00FE37CC" w:rsidRPr="00CD6529" w:rsidRDefault="00FE37CC" w:rsidP="00FE37CC">
      <w:pPr>
        <w:pStyle w:val="ListParagraph"/>
        <w:numPr>
          <w:ilvl w:val="0"/>
          <w:numId w:val="20"/>
        </w:numPr>
        <w:suppressAutoHyphens w:val="0"/>
        <w:autoSpaceDN/>
        <w:spacing w:after="0"/>
        <w:textAlignment w:val="auto"/>
        <w:rPr>
          <w:rFonts w:asciiTheme="minorHAnsi" w:hAnsiTheme="minorHAnsi" w:cstheme="minorHAnsi"/>
          <w:lang w:eastAsia="en-GB"/>
        </w:rPr>
      </w:pPr>
      <w:r w:rsidRPr="00CD6529">
        <w:rPr>
          <w:rFonts w:asciiTheme="minorHAnsi" w:hAnsiTheme="minorHAnsi" w:cstheme="minorHAnsi"/>
          <w:lang w:eastAsia="en-GB"/>
        </w:rPr>
        <w:t>Suggesting that violent action is the only way to solve an issue, sharing extreme views or hatred on social media.</w:t>
      </w:r>
    </w:p>
    <w:p w14:paraId="10CFC621" w14:textId="77777777" w:rsidR="00FE37CC" w:rsidRPr="00CD6529" w:rsidRDefault="00FE37CC" w:rsidP="00FE37CC">
      <w:pPr>
        <w:rPr>
          <w:rFonts w:cstheme="minorHAnsi"/>
          <w:sz w:val="24"/>
          <w:szCs w:val="24"/>
        </w:rPr>
      </w:pPr>
    </w:p>
    <w:p w14:paraId="0DF096FD" w14:textId="77777777" w:rsidR="00FE37CC" w:rsidRPr="00CD6529" w:rsidRDefault="00FE37CC" w:rsidP="00FE37CC">
      <w:pPr>
        <w:rPr>
          <w:rFonts w:cstheme="minorHAnsi"/>
          <w:b/>
          <w:bCs/>
          <w:sz w:val="24"/>
          <w:szCs w:val="24"/>
        </w:rPr>
      </w:pPr>
      <w:r w:rsidRPr="00CD6529">
        <w:rPr>
          <w:rFonts w:cstheme="minorHAnsi"/>
          <w:b/>
          <w:bCs/>
          <w:sz w:val="24"/>
          <w:szCs w:val="24"/>
        </w:rPr>
        <w:t>Check</w:t>
      </w:r>
    </w:p>
    <w:p w14:paraId="61DD27D2" w14:textId="583C2590" w:rsidR="00FE37CC" w:rsidRPr="00CD6529" w:rsidRDefault="00FE37CC" w:rsidP="00FE37CC">
      <w:pPr>
        <w:rPr>
          <w:rFonts w:cstheme="minorHAnsi"/>
          <w:sz w:val="24"/>
          <w:szCs w:val="24"/>
        </w:rPr>
      </w:pPr>
      <w:r w:rsidRPr="00CD6529">
        <w:rPr>
          <w:rFonts w:cstheme="minorHAnsi"/>
          <w:sz w:val="24"/>
          <w:szCs w:val="24"/>
        </w:rPr>
        <w:t xml:space="preserve">The next step is for the staff member or volunteer to speak to the manager or </w:t>
      </w:r>
      <w:r w:rsidR="00DF02E7">
        <w:rPr>
          <w:rFonts w:cstheme="minorHAnsi"/>
          <w:sz w:val="24"/>
          <w:szCs w:val="24"/>
        </w:rPr>
        <w:t>DSL</w:t>
      </w:r>
      <w:r w:rsidRPr="00CD6529">
        <w:rPr>
          <w:rFonts w:cstheme="minorHAnsi"/>
          <w:sz w:val="24"/>
          <w:szCs w:val="24"/>
        </w:rPr>
        <w:t xml:space="preserve"> to better understand the concerns raised by the behaviours observed to decide whether intervention and support is needed. In many cases there will be an explanation for the behaviours that either requires no further action or a referral not related to radicalisation or extremism.</w:t>
      </w:r>
    </w:p>
    <w:p w14:paraId="7C4DA12A" w14:textId="77777777" w:rsidR="00FE37CC" w:rsidRPr="00CD6529" w:rsidRDefault="00FE37CC" w:rsidP="00FE37CC">
      <w:pPr>
        <w:rPr>
          <w:rFonts w:cstheme="minorHAnsi"/>
          <w:sz w:val="24"/>
          <w:szCs w:val="24"/>
        </w:rPr>
      </w:pPr>
    </w:p>
    <w:p w14:paraId="492CCE74" w14:textId="77777777" w:rsidR="00FE37CC" w:rsidRPr="00CD6529" w:rsidRDefault="00FE37CC" w:rsidP="00FE37CC">
      <w:pPr>
        <w:rPr>
          <w:rFonts w:cstheme="minorHAnsi"/>
          <w:b/>
          <w:bCs/>
          <w:sz w:val="24"/>
          <w:szCs w:val="24"/>
        </w:rPr>
      </w:pPr>
      <w:r w:rsidRPr="00CD6529">
        <w:rPr>
          <w:rFonts w:cstheme="minorHAnsi"/>
          <w:b/>
          <w:bCs/>
          <w:sz w:val="24"/>
          <w:szCs w:val="24"/>
        </w:rPr>
        <w:t>Share</w:t>
      </w:r>
    </w:p>
    <w:p w14:paraId="56F91E44" w14:textId="77777777" w:rsidR="00FE37CC" w:rsidRPr="00CD6529" w:rsidRDefault="00FE37CC" w:rsidP="00FE37CC">
      <w:pPr>
        <w:rPr>
          <w:rFonts w:cstheme="minorHAnsi"/>
          <w:sz w:val="24"/>
          <w:szCs w:val="24"/>
        </w:rPr>
      </w:pPr>
      <w:r w:rsidRPr="00CD6529">
        <w:rPr>
          <w:rFonts w:cstheme="minorHAnsi"/>
          <w:sz w:val="24"/>
          <w:szCs w:val="24"/>
        </w:rPr>
        <w:t xml:space="preserve">Where the staff member or volunteer still has concerns that the individual may be vulnerable to radicalisation, then the organisation’s safeguarding procedures will be followed, and this safeguarding concern will be reported to the Children’s Advice and Duty Service (CADS). </w:t>
      </w:r>
    </w:p>
    <w:p w14:paraId="780AD004" w14:textId="3E13D674" w:rsidR="00FE37CC" w:rsidRDefault="00FE37CC" w:rsidP="00FE37CC">
      <w:pPr>
        <w:spacing w:line="259" w:lineRule="auto"/>
        <w:rPr>
          <w:rFonts w:cstheme="minorHAnsi"/>
          <w:sz w:val="24"/>
          <w:szCs w:val="24"/>
        </w:rPr>
      </w:pPr>
      <w:r w:rsidRPr="00CD6529">
        <w:rPr>
          <w:rFonts w:cstheme="minorHAnsi"/>
          <w:sz w:val="24"/>
          <w:szCs w:val="24"/>
        </w:rPr>
        <w:t xml:space="preserve">Following this the Prevent referral form should be completed, which can be </w:t>
      </w:r>
      <w:r w:rsidRPr="006513F0">
        <w:rPr>
          <w:rFonts w:cstheme="minorHAnsi"/>
          <w:sz w:val="24"/>
          <w:szCs w:val="24"/>
        </w:rPr>
        <w:t xml:space="preserve">downloaded from here: </w:t>
      </w:r>
    </w:p>
    <w:p w14:paraId="37993357" w14:textId="48C72DC1" w:rsidR="00FE37CC" w:rsidRDefault="00FE37CC" w:rsidP="00FE37CC">
      <w:pPr>
        <w:spacing w:line="259" w:lineRule="auto"/>
        <w:rPr>
          <w:rFonts w:cstheme="minorHAnsi"/>
          <w:sz w:val="24"/>
          <w:szCs w:val="24"/>
        </w:rPr>
      </w:pPr>
      <w:hyperlink r:id="rId22" w:history="1">
        <w:r w:rsidRPr="00EE6532">
          <w:rPr>
            <w:rStyle w:val="Hyperlink"/>
            <w:rFonts w:cstheme="minorHAnsi"/>
            <w:sz w:val="24"/>
            <w:szCs w:val="24"/>
          </w:rPr>
          <w:t>https://www.norfolk.gov.uk/what-we-do-and-how-we-work/policy-performance-and-partnerships/partnerships/crime-and-disorder-partnerships/preventing-radicalisation</w:t>
        </w:r>
      </w:hyperlink>
    </w:p>
    <w:p w14:paraId="7C253F03" w14:textId="56BA5D10" w:rsidR="00FE37CC" w:rsidRDefault="00FE37CC" w:rsidP="00FE37CC">
      <w:pPr>
        <w:spacing w:line="259" w:lineRule="auto"/>
        <w:rPr>
          <w:rFonts w:cstheme="minorHAnsi"/>
          <w:sz w:val="24"/>
          <w:szCs w:val="24"/>
        </w:rPr>
      </w:pPr>
      <w:r>
        <w:rPr>
          <w:rFonts w:cstheme="minorHAnsi"/>
          <w:sz w:val="24"/>
          <w:szCs w:val="24"/>
        </w:rPr>
        <w:t xml:space="preserve">and sent to </w:t>
      </w:r>
    </w:p>
    <w:p w14:paraId="51DB0EC1" w14:textId="77777777" w:rsidR="00FE37CC" w:rsidRPr="006513F0" w:rsidRDefault="00FE37CC" w:rsidP="00FE37CC">
      <w:pPr>
        <w:spacing w:line="259" w:lineRule="auto"/>
        <w:rPr>
          <w:rStyle w:val="Hyperlink"/>
          <w:rFonts w:cstheme="minorHAnsi"/>
          <w:sz w:val="24"/>
          <w:szCs w:val="24"/>
        </w:rPr>
      </w:pPr>
      <w:hyperlink r:id="rId23" w:history="1">
        <w:r w:rsidRPr="006513F0">
          <w:rPr>
            <w:rStyle w:val="Hyperlink"/>
            <w:rFonts w:cstheme="minorHAnsi"/>
            <w:b/>
            <w:bCs/>
            <w:sz w:val="24"/>
            <w:szCs w:val="24"/>
          </w:rPr>
          <w:t>preventreferrals-NC@Norfolk.police.uk</w:t>
        </w:r>
      </w:hyperlink>
    </w:p>
    <w:p w14:paraId="2042CB09" w14:textId="77777777" w:rsidR="00FE37CC" w:rsidRPr="00CD6529" w:rsidRDefault="00FE37CC" w:rsidP="00FE37CC">
      <w:pPr>
        <w:rPr>
          <w:rFonts w:cstheme="minorHAnsi"/>
          <w:sz w:val="24"/>
          <w:szCs w:val="24"/>
        </w:rPr>
      </w:pPr>
      <w:r w:rsidRPr="00CD6529">
        <w:rPr>
          <w:rFonts w:cstheme="minorHAnsi"/>
          <w:sz w:val="24"/>
          <w:szCs w:val="24"/>
        </w:rPr>
        <w:t xml:space="preserve">An initial assessment of the referral will be carried out prior to any further information gathering on the </w:t>
      </w:r>
      <w:r w:rsidRPr="00CD6529">
        <w:rPr>
          <w:rFonts w:cstheme="minorHAnsi"/>
          <w:sz w:val="24"/>
          <w:szCs w:val="24"/>
        </w:rPr>
        <w:lastRenderedPageBreak/>
        <w:t xml:space="preserve">individual. </w:t>
      </w:r>
    </w:p>
    <w:p w14:paraId="3D73D317" w14:textId="77777777" w:rsidR="00FE37CC" w:rsidRPr="00CD6529" w:rsidRDefault="00FE37CC" w:rsidP="00FE37CC">
      <w:pPr>
        <w:rPr>
          <w:rFonts w:cstheme="minorHAnsi"/>
          <w:sz w:val="24"/>
          <w:szCs w:val="24"/>
        </w:rPr>
      </w:pPr>
    </w:p>
    <w:p w14:paraId="1F75E363" w14:textId="77777777" w:rsidR="00FE37CC" w:rsidRPr="00CD6529" w:rsidRDefault="00FE37CC" w:rsidP="00FE37CC">
      <w:pPr>
        <w:spacing w:line="259" w:lineRule="auto"/>
        <w:rPr>
          <w:rFonts w:cstheme="minorHAnsi"/>
          <w:b/>
          <w:bCs/>
          <w:sz w:val="24"/>
          <w:szCs w:val="24"/>
        </w:rPr>
      </w:pPr>
      <w:r w:rsidRPr="00CD6529">
        <w:rPr>
          <w:rFonts w:cstheme="minorHAnsi"/>
          <w:b/>
          <w:bCs/>
          <w:sz w:val="24"/>
          <w:szCs w:val="24"/>
        </w:rPr>
        <w:t xml:space="preserve">For urgent radicalisation concerns contact Norfolk police on 101 or, in an emergency, 999. </w:t>
      </w:r>
    </w:p>
    <w:p w14:paraId="08A11221" w14:textId="77777777" w:rsidR="00FE37CC" w:rsidRDefault="00FE37CC" w:rsidP="00FE37CC">
      <w:pPr>
        <w:spacing w:line="259" w:lineRule="auto"/>
        <w:rPr>
          <w:rFonts w:cstheme="minorHAnsi"/>
          <w:sz w:val="24"/>
          <w:szCs w:val="24"/>
        </w:rPr>
      </w:pPr>
      <w:r w:rsidRPr="00CD6529">
        <w:rPr>
          <w:rFonts w:cstheme="minorHAnsi"/>
          <w:sz w:val="24"/>
          <w:szCs w:val="24"/>
        </w:rPr>
        <w:t xml:space="preserve">Additional </w:t>
      </w:r>
      <w:hyperlink r:id="rId24" w:history="1">
        <w:r w:rsidRPr="00CD6529">
          <w:rPr>
            <w:rStyle w:val="Hyperlink"/>
            <w:rFonts w:cstheme="minorHAnsi"/>
            <w:sz w:val="24"/>
            <w:szCs w:val="24"/>
          </w:rPr>
          <w:t>information and guidance on Prevent</w:t>
        </w:r>
      </w:hyperlink>
      <w:r w:rsidRPr="00CD6529">
        <w:rPr>
          <w:rFonts w:cstheme="minorHAnsi"/>
          <w:sz w:val="24"/>
          <w:szCs w:val="24"/>
        </w:rPr>
        <w:t xml:space="preserve"> is available on the Norfolk County Council website.</w:t>
      </w:r>
    </w:p>
    <w:p w14:paraId="43D50E0C" w14:textId="77777777" w:rsidR="00FE37CC" w:rsidRDefault="00FE37CC" w:rsidP="00FE37CC">
      <w:pPr>
        <w:spacing w:line="259" w:lineRule="auto"/>
        <w:rPr>
          <w:rFonts w:cstheme="minorHAnsi"/>
          <w:sz w:val="24"/>
          <w:szCs w:val="24"/>
        </w:rPr>
      </w:pPr>
    </w:p>
    <w:p w14:paraId="366BF961" w14:textId="74CE2F3A" w:rsidR="00FE37CC" w:rsidRPr="00FE0E3E" w:rsidRDefault="00FE37CC" w:rsidP="00875980">
      <w:pPr>
        <w:rPr>
          <w:rFonts w:cstheme="minorHAnsi"/>
          <w:b/>
          <w:bCs/>
          <w:sz w:val="24"/>
          <w:szCs w:val="24"/>
        </w:rPr>
      </w:pPr>
      <w:r w:rsidRPr="00CD6529">
        <w:rPr>
          <w:rFonts w:cstheme="minorHAnsi"/>
          <w:b/>
          <w:bCs/>
          <w:sz w:val="24"/>
          <w:szCs w:val="24"/>
        </w:rPr>
        <w:t xml:space="preserve"> </w:t>
      </w:r>
      <w:r w:rsidRPr="00FE37CC">
        <w:rPr>
          <w:rFonts w:cstheme="minorHAnsi"/>
          <w:b/>
          <w:bCs/>
          <w:sz w:val="24"/>
          <w:szCs w:val="24"/>
          <w:u w:val="single"/>
        </w:rPr>
        <w:t>Online Safety</w:t>
      </w:r>
      <w:r w:rsidRPr="00CD6529">
        <w:rPr>
          <w:rFonts w:cstheme="minorHAnsi"/>
          <w:sz w:val="24"/>
          <w:szCs w:val="24"/>
        </w:rPr>
        <w:t xml:space="preserve"> </w:t>
      </w:r>
    </w:p>
    <w:p w14:paraId="541F32D8" w14:textId="4B4B45B4" w:rsidR="00FE37CC" w:rsidRPr="00CD6529" w:rsidRDefault="000815B4" w:rsidP="00FE37CC">
      <w:pPr>
        <w:rPr>
          <w:rFonts w:cstheme="minorHAnsi"/>
          <w:sz w:val="24"/>
          <w:szCs w:val="24"/>
        </w:rPr>
      </w:pPr>
      <w:r>
        <w:rPr>
          <w:rFonts w:cstheme="minorHAnsi"/>
          <w:sz w:val="24"/>
          <w:szCs w:val="24"/>
        </w:rPr>
        <w:t xml:space="preserve">This </w:t>
      </w:r>
      <w:r w:rsidR="00FE37CC" w:rsidRPr="00CD6529">
        <w:rPr>
          <w:rFonts w:cstheme="minorHAnsi"/>
          <w:sz w:val="24"/>
          <w:szCs w:val="24"/>
        </w:rPr>
        <w:t xml:space="preserve">includes the use of photography and video, the internet and social media sites and mobile phones. </w:t>
      </w:r>
      <w:r w:rsidR="00EE0803">
        <w:rPr>
          <w:rFonts w:cstheme="minorHAnsi"/>
          <w:sz w:val="24"/>
          <w:szCs w:val="24"/>
        </w:rPr>
        <w:t xml:space="preserve">Please also see the Online safety policy </w:t>
      </w:r>
    </w:p>
    <w:p w14:paraId="24C3D4DC" w14:textId="77777777" w:rsidR="00AD588C" w:rsidRPr="00F53FDF" w:rsidRDefault="00AD588C" w:rsidP="00AD588C">
      <w:pPr>
        <w:pStyle w:val="Standard"/>
        <w:spacing w:line="276" w:lineRule="auto"/>
        <w:jc w:val="both"/>
        <w:rPr>
          <w:rFonts w:asciiTheme="minorHAnsi" w:hAnsiTheme="minorHAnsi" w:cstheme="minorHAnsi"/>
          <w:b/>
          <w:bCs/>
          <w:sz w:val="24"/>
          <w:szCs w:val="24"/>
          <w:u w:val="single"/>
        </w:rPr>
      </w:pPr>
      <w:r w:rsidRPr="00F53FDF">
        <w:rPr>
          <w:rFonts w:asciiTheme="minorHAnsi" w:hAnsiTheme="minorHAnsi" w:cstheme="minorHAnsi"/>
          <w:b/>
          <w:bCs/>
          <w:sz w:val="24"/>
          <w:szCs w:val="24"/>
          <w:u w:val="single"/>
        </w:rPr>
        <w:t>Use of mobile phones</w:t>
      </w:r>
    </w:p>
    <w:p w14:paraId="07C9CA9A" w14:textId="11B5A8B9" w:rsidR="00AD588C" w:rsidRPr="00B156D1" w:rsidRDefault="00AD588C" w:rsidP="00AD588C">
      <w:pPr>
        <w:pStyle w:val="Standard"/>
        <w:spacing w:after="0" w:line="276" w:lineRule="auto"/>
        <w:rPr>
          <w:rFonts w:asciiTheme="minorHAnsi" w:hAnsiTheme="minorHAnsi" w:cstheme="minorHAnsi"/>
          <w:sz w:val="24"/>
          <w:szCs w:val="24"/>
        </w:rPr>
      </w:pPr>
      <w:r w:rsidRPr="00B156D1">
        <w:rPr>
          <w:rFonts w:asciiTheme="minorHAnsi" w:eastAsia="Times New Roman" w:hAnsiTheme="minorHAnsi" w:cstheme="minorHAnsi"/>
          <w:sz w:val="24"/>
          <w:szCs w:val="24"/>
          <w:lang w:val="en-US"/>
        </w:rPr>
        <w:t xml:space="preserve">All Staff and Visitors to the setting must hand over their mobile phones on entry to the setting, where it will be placed into the secure phone box and stored in the back office away from the children. Access to phones is permitted only during </w:t>
      </w:r>
      <w:r w:rsidR="00FE0E3E" w:rsidRPr="00B156D1">
        <w:rPr>
          <w:rFonts w:asciiTheme="minorHAnsi" w:eastAsia="Times New Roman" w:hAnsiTheme="minorHAnsi" w:cstheme="minorHAnsi"/>
          <w:sz w:val="24"/>
          <w:szCs w:val="24"/>
          <w:lang w:val="en-US"/>
        </w:rPr>
        <w:t>recognized</w:t>
      </w:r>
      <w:r w:rsidRPr="00B156D1">
        <w:rPr>
          <w:rFonts w:asciiTheme="minorHAnsi" w:eastAsia="Times New Roman" w:hAnsiTheme="minorHAnsi" w:cstheme="minorHAnsi"/>
          <w:sz w:val="24"/>
          <w:szCs w:val="24"/>
          <w:lang w:val="en-US"/>
        </w:rPr>
        <w:t xml:space="preserve"> break times or in an emergency and only used in the back office of the setting or outside away from the presence of children.  Staff are strongly encouraged to receive any urgent personal calls on the setting mobile phone.</w:t>
      </w:r>
    </w:p>
    <w:p w14:paraId="636E35C8" w14:textId="77777777" w:rsidR="00AD588C" w:rsidRPr="00B156D1" w:rsidRDefault="00AD588C" w:rsidP="00AD588C">
      <w:pPr>
        <w:pStyle w:val="Standard"/>
        <w:spacing w:after="0" w:line="276" w:lineRule="auto"/>
        <w:rPr>
          <w:rFonts w:asciiTheme="minorHAnsi" w:hAnsiTheme="minorHAnsi" w:cstheme="minorHAnsi"/>
          <w:sz w:val="24"/>
          <w:szCs w:val="24"/>
        </w:rPr>
      </w:pPr>
      <w:r w:rsidRPr="00B156D1">
        <w:rPr>
          <w:rFonts w:asciiTheme="minorHAnsi" w:eastAsia="Times New Roman" w:hAnsiTheme="minorHAnsi" w:cstheme="minorHAnsi"/>
          <w:sz w:val="24"/>
          <w:szCs w:val="24"/>
          <w:lang w:val="en-US"/>
        </w:rPr>
        <w:t>During work hours’ pre-school staff should not use any telephone calls for social calls. Telephone calls should be for emergencies only.</w:t>
      </w:r>
    </w:p>
    <w:p w14:paraId="16123092" w14:textId="0116786F" w:rsidR="00AD588C" w:rsidRPr="00B156D1" w:rsidRDefault="00AD588C" w:rsidP="00AD588C">
      <w:pPr>
        <w:pStyle w:val="Standard"/>
        <w:spacing w:after="0" w:line="276" w:lineRule="auto"/>
        <w:rPr>
          <w:rFonts w:asciiTheme="minorHAnsi" w:eastAsia="Times New Roman" w:hAnsiTheme="minorHAnsi" w:cstheme="minorHAnsi"/>
          <w:sz w:val="24"/>
          <w:szCs w:val="24"/>
          <w:lang w:val="en-US"/>
        </w:rPr>
      </w:pPr>
      <w:r w:rsidRPr="00B156D1">
        <w:rPr>
          <w:rFonts w:asciiTheme="minorHAnsi" w:eastAsia="Times New Roman" w:hAnsiTheme="minorHAnsi" w:cstheme="minorHAnsi"/>
          <w:sz w:val="24"/>
          <w:szCs w:val="24"/>
          <w:lang w:val="en-US"/>
        </w:rPr>
        <w:t xml:space="preserve">The pre-school does not have a land line and therefore relies on a mobile phone to make and receive calls. </w:t>
      </w:r>
    </w:p>
    <w:p w14:paraId="52DE0EA1" w14:textId="77777777" w:rsidR="00AD588C" w:rsidRPr="00B156D1" w:rsidRDefault="00AD588C" w:rsidP="00AD588C">
      <w:pPr>
        <w:pStyle w:val="Standard"/>
        <w:spacing w:after="0" w:line="276" w:lineRule="auto"/>
        <w:rPr>
          <w:rFonts w:asciiTheme="minorHAnsi" w:eastAsia="Times New Roman" w:hAnsiTheme="minorHAnsi" w:cstheme="minorHAnsi"/>
          <w:sz w:val="24"/>
          <w:szCs w:val="24"/>
          <w:lang w:val="en-US"/>
        </w:rPr>
      </w:pPr>
    </w:p>
    <w:p w14:paraId="2BE41C2B" w14:textId="1BFF0410" w:rsidR="00AD588C" w:rsidRDefault="00AD588C" w:rsidP="00AD588C">
      <w:pPr>
        <w:pStyle w:val="Standard"/>
        <w:spacing w:after="0" w:line="276" w:lineRule="auto"/>
        <w:rPr>
          <w:rFonts w:asciiTheme="minorHAnsi" w:eastAsia="Times New Roman" w:hAnsiTheme="minorHAnsi" w:cstheme="minorHAnsi"/>
          <w:sz w:val="24"/>
          <w:szCs w:val="24"/>
          <w:lang w:val="en-US"/>
        </w:rPr>
      </w:pPr>
      <w:r w:rsidRPr="00AD588C">
        <w:rPr>
          <w:rFonts w:asciiTheme="minorHAnsi" w:eastAsia="Times New Roman" w:hAnsiTheme="minorHAnsi" w:cstheme="minorHAnsi"/>
          <w:bCs/>
          <w:sz w:val="24"/>
          <w:szCs w:val="24"/>
          <w:lang w:val="en-US"/>
        </w:rPr>
        <w:t>Visitors and parents must be aware that Pre-school is a mobile free area.</w:t>
      </w:r>
      <w:r w:rsidRPr="00B156D1">
        <w:rPr>
          <w:rFonts w:asciiTheme="minorHAnsi" w:eastAsia="Times New Roman" w:hAnsiTheme="minorHAnsi" w:cstheme="minorHAnsi"/>
          <w:sz w:val="24"/>
          <w:szCs w:val="24"/>
          <w:lang w:val="en-US"/>
        </w:rPr>
        <w:t xml:space="preserve"> </w:t>
      </w:r>
      <w:r>
        <w:rPr>
          <w:rFonts w:asciiTheme="minorHAnsi" w:eastAsia="Times New Roman" w:hAnsiTheme="minorHAnsi" w:cstheme="minorHAnsi"/>
          <w:sz w:val="24"/>
          <w:szCs w:val="24"/>
          <w:lang w:val="en-US"/>
        </w:rPr>
        <w:t>I</w:t>
      </w:r>
      <w:r w:rsidRPr="00B156D1">
        <w:rPr>
          <w:rFonts w:asciiTheme="minorHAnsi" w:eastAsia="Times New Roman" w:hAnsiTheme="minorHAnsi" w:cstheme="minorHAnsi"/>
          <w:sz w:val="24"/>
          <w:szCs w:val="24"/>
          <w:lang w:val="en-US"/>
        </w:rPr>
        <w:t>f they wish to make a telephone call or to use the mobile, then this needs to be done outside in the car park area.</w:t>
      </w:r>
    </w:p>
    <w:p w14:paraId="691963C0" w14:textId="77777777" w:rsidR="00AD588C" w:rsidRDefault="00AD588C" w:rsidP="00AD588C">
      <w:pPr>
        <w:pStyle w:val="Standard"/>
        <w:spacing w:after="0" w:line="276" w:lineRule="auto"/>
        <w:rPr>
          <w:rFonts w:asciiTheme="minorHAnsi" w:eastAsia="Times New Roman" w:hAnsiTheme="minorHAnsi" w:cstheme="minorHAnsi"/>
          <w:sz w:val="24"/>
          <w:szCs w:val="24"/>
          <w:lang w:val="en-US"/>
        </w:rPr>
      </w:pPr>
    </w:p>
    <w:p w14:paraId="0E14BD8E" w14:textId="77777777" w:rsidR="00AD588C" w:rsidRPr="00F53FDF" w:rsidRDefault="00AD588C" w:rsidP="00AD588C">
      <w:pPr>
        <w:pStyle w:val="Standard"/>
        <w:spacing w:after="0" w:line="276" w:lineRule="auto"/>
        <w:rPr>
          <w:rFonts w:asciiTheme="minorHAnsi" w:eastAsia="Times New Roman" w:hAnsiTheme="minorHAnsi" w:cstheme="minorHAnsi"/>
          <w:b/>
          <w:bCs/>
          <w:sz w:val="24"/>
          <w:szCs w:val="24"/>
          <w:u w:val="single"/>
          <w:lang w:val="en-US"/>
        </w:rPr>
      </w:pPr>
      <w:r w:rsidRPr="00F53FDF">
        <w:rPr>
          <w:rFonts w:asciiTheme="minorHAnsi" w:eastAsia="Times New Roman" w:hAnsiTheme="minorHAnsi" w:cstheme="minorHAnsi"/>
          <w:b/>
          <w:bCs/>
          <w:sz w:val="24"/>
          <w:szCs w:val="24"/>
          <w:u w:val="single"/>
          <w:lang w:val="en-US"/>
        </w:rPr>
        <w:t xml:space="preserve">Smart Watches </w:t>
      </w:r>
    </w:p>
    <w:p w14:paraId="4CB8AD47" w14:textId="4662E833" w:rsidR="00AD588C" w:rsidRPr="00B156D1" w:rsidRDefault="00AD588C" w:rsidP="00AD588C">
      <w:pPr>
        <w:pStyle w:val="Standard"/>
        <w:spacing w:after="0" w:line="276" w:lineRule="auto"/>
        <w:rPr>
          <w:rFonts w:asciiTheme="minorHAnsi" w:hAnsiTheme="minorHAnsi" w:cstheme="minorHAnsi"/>
          <w:sz w:val="24"/>
          <w:szCs w:val="24"/>
        </w:rPr>
      </w:pPr>
      <w:r>
        <w:rPr>
          <w:rFonts w:asciiTheme="minorHAnsi" w:eastAsia="Times New Roman" w:hAnsiTheme="minorHAnsi" w:cstheme="minorHAnsi"/>
          <w:sz w:val="24"/>
          <w:szCs w:val="24"/>
          <w:lang w:val="en-US"/>
        </w:rPr>
        <w:t>Staff are not permitted to wear smart watches.</w:t>
      </w:r>
    </w:p>
    <w:p w14:paraId="63DC5B93" w14:textId="77777777" w:rsidR="00AD588C" w:rsidRPr="00B156D1" w:rsidRDefault="00AD588C" w:rsidP="00AD588C">
      <w:pPr>
        <w:pStyle w:val="Standard"/>
        <w:spacing w:after="0" w:line="276" w:lineRule="auto"/>
        <w:rPr>
          <w:rFonts w:asciiTheme="minorHAnsi" w:eastAsia="Times New Roman" w:hAnsiTheme="minorHAnsi" w:cstheme="minorHAnsi"/>
          <w:sz w:val="24"/>
          <w:szCs w:val="24"/>
          <w:lang w:val="en-US"/>
        </w:rPr>
      </w:pPr>
    </w:p>
    <w:p w14:paraId="17B20DFE" w14:textId="77F77017" w:rsidR="00AD588C" w:rsidRPr="00F53FDF" w:rsidRDefault="00AD588C" w:rsidP="00AD588C">
      <w:pPr>
        <w:pStyle w:val="Standard"/>
        <w:spacing w:after="0" w:line="276" w:lineRule="auto"/>
        <w:rPr>
          <w:rFonts w:asciiTheme="minorHAnsi" w:hAnsiTheme="minorHAnsi" w:cstheme="minorHAnsi"/>
          <w:b/>
          <w:bCs/>
          <w:sz w:val="24"/>
          <w:szCs w:val="24"/>
        </w:rPr>
      </w:pPr>
      <w:r w:rsidRPr="00F53FDF">
        <w:rPr>
          <w:rFonts w:asciiTheme="minorHAnsi" w:eastAsia="Times New Roman" w:hAnsiTheme="minorHAnsi" w:cstheme="minorHAnsi"/>
          <w:b/>
          <w:bCs/>
          <w:sz w:val="24"/>
          <w:szCs w:val="24"/>
          <w:u w:val="single"/>
          <w:lang w:val="en-US"/>
        </w:rPr>
        <w:t>Use of cameras</w:t>
      </w:r>
    </w:p>
    <w:p w14:paraId="24CF78DB" w14:textId="77777777" w:rsidR="00AD588C" w:rsidRPr="00B156D1" w:rsidRDefault="00AD588C" w:rsidP="00AD588C">
      <w:pPr>
        <w:pStyle w:val="Standard"/>
        <w:spacing w:after="0" w:line="276" w:lineRule="auto"/>
        <w:rPr>
          <w:rFonts w:asciiTheme="minorHAnsi" w:eastAsia="Times New Roman" w:hAnsiTheme="minorHAnsi" w:cstheme="minorHAnsi"/>
          <w:sz w:val="24"/>
          <w:szCs w:val="24"/>
          <w:lang w:val="en-US"/>
        </w:rPr>
      </w:pPr>
    </w:p>
    <w:p w14:paraId="465C2A26" w14:textId="77777777" w:rsidR="00AD588C" w:rsidRPr="00B156D1" w:rsidRDefault="00AD588C" w:rsidP="00AD588C">
      <w:pPr>
        <w:pStyle w:val="Standard"/>
        <w:spacing w:after="0" w:line="276" w:lineRule="auto"/>
        <w:rPr>
          <w:rFonts w:asciiTheme="minorHAnsi" w:hAnsiTheme="minorHAnsi" w:cstheme="minorHAnsi"/>
          <w:sz w:val="24"/>
          <w:szCs w:val="24"/>
        </w:rPr>
      </w:pPr>
      <w:r w:rsidRPr="00B156D1">
        <w:rPr>
          <w:rFonts w:asciiTheme="minorHAnsi" w:eastAsia="Times New Roman" w:hAnsiTheme="minorHAnsi" w:cstheme="minorHAnsi"/>
          <w:sz w:val="24"/>
          <w:szCs w:val="24"/>
          <w:lang w:val="en-US"/>
        </w:rPr>
        <w:t>See our Use of Images policy</w:t>
      </w:r>
    </w:p>
    <w:p w14:paraId="58C9BD4F" w14:textId="77777777" w:rsidR="00AD588C" w:rsidRPr="00B156D1" w:rsidRDefault="00AD588C" w:rsidP="00AD588C">
      <w:pPr>
        <w:pStyle w:val="Standard"/>
        <w:spacing w:after="0" w:line="276" w:lineRule="auto"/>
        <w:rPr>
          <w:rFonts w:asciiTheme="minorHAnsi" w:eastAsia="Times New Roman" w:hAnsiTheme="minorHAnsi" w:cstheme="minorHAnsi"/>
          <w:sz w:val="24"/>
          <w:szCs w:val="24"/>
          <w:lang w:val="en-US"/>
        </w:rPr>
      </w:pPr>
    </w:p>
    <w:p w14:paraId="4E7060CE" w14:textId="0C3A2122" w:rsidR="00AD588C" w:rsidRPr="00B156D1" w:rsidRDefault="00AD588C" w:rsidP="00AD588C">
      <w:pPr>
        <w:pStyle w:val="Standard"/>
        <w:spacing w:after="0" w:line="276" w:lineRule="auto"/>
        <w:rPr>
          <w:rFonts w:asciiTheme="minorHAnsi" w:hAnsiTheme="minorHAnsi" w:cstheme="minorHAnsi"/>
          <w:sz w:val="24"/>
          <w:szCs w:val="24"/>
        </w:rPr>
      </w:pPr>
      <w:r w:rsidRPr="00B156D1">
        <w:rPr>
          <w:rFonts w:asciiTheme="minorHAnsi" w:eastAsia="Times New Roman" w:hAnsiTheme="minorHAnsi" w:cstheme="minorHAnsi"/>
          <w:sz w:val="24"/>
          <w:szCs w:val="24"/>
          <w:lang w:val="en-US"/>
        </w:rPr>
        <w:t xml:space="preserve">South Wootton Pre-School has cameras for the children and the staff to use in the form of </w:t>
      </w:r>
      <w:r w:rsidR="00875980" w:rsidRPr="00B156D1">
        <w:rPr>
          <w:rFonts w:asciiTheme="minorHAnsi" w:eastAsia="Times New Roman" w:hAnsiTheme="minorHAnsi" w:cstheme="minorHAnsi"/>
          <w:sz w:val="24"/>
          <w:szCs w:val="24"/>
          <w:lang w:val="en-US"/>
        </w:rPr>
        <w:t>iPad</w:t>
      </w:r>
      <w:r w:rsidRPr="00B156D1">
        <w:rPr>
          <w:rFonts w:asciiTheme="minorHAnsi" w:eastAsia="Times New Roman" w:hAnsiTheme="minorHAnsi" w:cstheme="minorHAnsi"/>
          <w:sz w:val="24"/>
          <w:szCs w:val="24"/>
          <w:lang w:val="en-US"/>
        </w:rPr>
        <w:t xml:space="preserve">/tablets and a setting </w:t>
      </w:r>
      <w:r w:rsidR="00875980">
        <w:rPr>
          <w:rFonts w:asciiTheme="minorHAnsi" w:eastAsia="Times New Roman" w:hAnsiTheme="minorHAnsi" w:cstheme="minorHAnsi"/>
          <w:sz w:val="24"/>
          <w:szCs w:val="24"/>
          <w:lang w:val="en-US"/>
        </w:rPr>
        <w:t>iPhone</w:t>
      </w:r>
      <w:r w:rsidRPr="00B156D1">
        <w:rPr>
          <w:rFonts w:asciiTheme="minorHAnsi" w:eastAsia="Times New Roman" w:hAnsiTheme="minorHAnsi" w:cstheme="minorHAnsi"/>
          <w:sz w:val="24"/>
          <w:szCs w:val="24"/>
          <w:lang w:val="en-US"/>
        </w:rPr>
        <w:t>.</w:t>
      </w:r>
    </w:p>
    <w:p w14:paraId="483EA843" w14:textId="16238462" w:rsidR="00AD588C" w:rsidRPr="00B156D1" w:rsidRDefault="00AD588C" w:rsidP="00AD588C">
      <w:pPr>
        <w:pStyle w:val="Standard"/>
        <w:spacing w:after="0" w:line="276" w:lineRule="auto"/>
        <w:rPr>
          <w:rFonts w:asciiTheme="minorHAnsi" w:hAnsiTheme="minorHAnsi" w:cstheme="minorHAnsi"/>
          <w:sz w:val="24"/>
          <w:szCs w:val="24"/>
        </w:rPr>
      </w:pPr>
      <w:r w:rsidRPr="00B156D1">
        <w:rPr>
          <w:rFonts w:asciiTheme="minorHAnsi" w:eastAsia="Times New Roman" w:hAnsiTheme="minorHAnsi" w:cstheme="minorHAnsi"/>
          <w:sz w:val="24"/>
          <w:szCs w:val="24"/>
          <w:lang w:val="en-US"/>
        </w:rPr>
        <w:t>The children can take photographs in pre-school (using the setting tablets) and share these with friends while at pre-school. Some of their pictures will be used in their Learning Journals</w:t>
      </w:r>
      <w:r>
        <w:rPr>
          <w:rFonts w:asciiTheme="minorHAnsi" w:eastAsia="Times New Roman" w:hAnsiTheme="minorHAnsi" w:cstheme="minorHAnsi"/>
          <w:sz w:val="24"/>
          <w:szCs w:val="24"/>
          <w:lang w:val="en-US"/>
        </w:rPr>
        <w:t xml:space="preserve"> on Tapestry</w:t>
      </w:r>
      <w:r w:rsidRPr="00B156D1">
        <w:rPr>
          <w:rFonts w:asciiTheme="minorHAnsi" w:eastAsia="Times New Roman" w:hAnsiTheme="minorHAnsi" w:cstheme="minorHAnsi"/>
          <w:sz w:val="24"/>
          <w:szCs w:val="24"/>
          <w:lang w:val="en-US"/>
        </w:rPr>
        <w:t>.</w:t>
      </w:r>
    </w:p>
    <w:p w14:paraId="26C9DB9F" w14:textId="77777777" w:rsidR="00AD588C" w:rsidRPr="00B156D1" w:rsidRDefault="00AD588C" w:rsidP="00AD588C">
      <w:pPr>
        <w:pStyle w:val="Standard"/>
        <w:spacing w:after="0" w:line="276" w:lineRule="auto"/>
        <w:rPr>
          <w:rFonts w:asciiTheme="minorHAnsi" w:eastAsia="Times New Roman" w:hAnsiTheme="minorHAnsi" w:cstheme="minorHAnsi"/>
          <w:sz w:val="24"/>
          <w:szCs w:val="24"/>
          <w:lang w:val="en-US"/>
        </w:rPr>
      </w:pPr>
      <w:r w:rsidRPr="00B156D1">
        <w:rPr>
          <w:rFonts w:asciiTheme="minorHAnsi" w:eastAsia="Times New Roman" w:hAnsiTheme="minorHAnsi" w:cstheme="minorHAnsi"/>
          <w:sz w:val="24"/>
          <w:szCs w:val="24"/>
          <w:lang w:val="en-US"/>
        </w:rPr>
        <w:t>Staff take photographs to record activities in the setting and as an aid to child observations, as a tool to inform parents of what/how and with whom the children have been learning, as evidence of good practice for Ofsted inspections, as an educational tool for all areas of the Early Years Foundation Stage curriculum, as a resource in which to engage children in helping to review their personal learning journey and to help plan for their next steps.</w:t>
      </w:r>
    </w:p>
    <w:p w14:paraId="28FB2EF7" w14:textId="77777777" w:rsidR="00AD588C" w:rsidRPr="00B156D1" w:rsidRDefault="00AD588C" w:rsidP="00AD588C">
      <w:pPr>
        <w:pStyle w:val="Standard"/>
        <w:spacing w:after="0" w:line="276" w:lineRule="auto"/>
        <w:rPr>
          <w:rFonts w:asciiTheme="minorHAnsi" w:eastAsia="Times New Roman" w:hAnsiTheme="minorHAnsi" w:cstheme="minorHAnsi"/>
          <w:sz w:val="24"/>
          <w:szCs w:val="24"/>
          <w:lang w:val="en-US"/>
        </w:rPr>
      </w:pPr>
    </w:p>
    <w:p w14:paraId="47458928" w14:textId="77777777" w:rsidR="00AD588C" w:rsidRPr="00B156D1" w:rsidRDefault="00AD588C" w:rsidP="00AD588C">
      <w:pPr>
        <w:pStyle w:val="Standard"/>
        <w:spacing w:after="0" w:line="276" w:lineRule="auto"/>
        <w:rPr>
          <w:rFonts w:asciiTheme="minorHAnsi" w:hAnsiTheme="minorHAnsi" w:cstheme="minorHAnsi"/>
          <w:sz w:val="24"/>
          <w:szCs w:val="24"/>
        </w:rPr>
      </w:pPr>
      <w:r w:rsidRPr="00B156D1">
        <w:rPr>
          <w:rFonts w:asciiTheme="minorHAnsi" w:eastAsia="Times New Roman" w:hAnsiTheme="minorHAnsi" w:cstheme="minorHAnsi"/>
          <w:sz w:val="24"/>
          <w:szCs w:val="24"/>
          <w:lang w:val="en-US"/>
        </w:rPr>
        <w:t xml:space="preserve">Any devices that have cameras are closely monitored on a regular basis by management. </w:t>
      </w:r>
    </w:p>
    <w:p w14:paraId="51AB8BB0" w14:textId="77777777" w:rsidR="00AD588C" w:rsidRPr="00B156D1" w:rsidRDefault="00AD588C" w:rsidP="00AD588C">
      <w:pPr>
        <w:pStyle w:val="Standard"/>
        <w:spacing w:after="0" w:line="276" w:lineRule="auto"/>
        <w:rPr>
          <w:rFonts w:asciiTheme="minorHAnsi" w:eastAsia="Times New Roman" w:hAnsiTheme="minorHAnsi" w:cstheme="minorHAnsi"/>
          <w:sz w:val="24"/>
          <w:szCs w:val="24"/>
          <w:lang w:val="en-US"/>
        </w:rPr>
      </w:pPr>
    </w:p>
    <w:p w14:paraId="3D1AB5B4" w14:textId="77777777" w:rsidR="00AD588C" w:rsidRPr="00B156D1" w:rsidRDefault="00AD588C" w:rsidP="00AD588C">
      <w:pPr>
        <w:pStyle w:val="Standard"/>
        <w:spacing w:after="0" w:line="276" w:lineRule="auto"/>
        <w:rPr>
          <w:rFonts w:asciiTheme="minorHAnsi" w:hAnsiTheme="minorHAnsi" w:cstheme="minorHAnsi"/>
          <w:sz w:val="24"/>
          <w:szCs w:val="24"/>
        </w:rPr>
      </w:pPr>
      <w:r w:rsidRPr="00B156D1">
        <w:rPr>
          <w:rFonts w:asciiTheme="minorHAnsi" w:eastAsia="Times New Roman" w:hAnsiTheme="minorHAnsi" w:cstheme="minorHAnsi"/>
          <w:sz w:val="24"/>
          <w:szCs w:val="24"/>
          <w:lang w:val="en-US"/>
        </w:rPr>
        <w:lastRenderedPageBreak/>
        <w:t>When a child starts South Wootton Pre-School every parent is asked whether they will give permission for their child to have his/her photo printed/used in the setting.  If permission is granted the parent must sign the permission form.</w:t>
      </w:r>
    </w:p>
    <w:p w14:paraId="44B9A144" w14:textId="77777777" w:rsidR="00AD588C" w:rsidRPr="00B156D1" w:rsidRDefault="00AD588C" w:rsidP="00AD588C">
      <w:pPr>
        <w:pStyle w:val="Standard"/>
        <w:spacing w:after="0" w:line="276" w:lineRule="auto"/>
        <w:rPr>
          <w:rFonts w:asciiTheme="minorHAnsi" w:eastAsia="Times New Roman" w:hAnsiTheme="minorHAnsi" w:cstheme="minorHAnsi"/>
          <w:sz w:val="24"/>
          <w:szCs w:val="24"/>
          <w:lang w:val="en-US"/>
        </w:rPr>
      </w:pPr>
    </w:p>
    <w:p w14:paraId="206C969B" w14:textId="77777777" w:rsidR="00AD588C" w:rsidRPr="00B156D1" w:rsidRDefault="00AD588C" w:rsidP="00AD588C">
      <w:pPr>
        <w:pStyle w:val="Standard"/>
        <w:spacing w:after="0" w:line="276" w:lineRule="auto"/>
        <w:rPr>
          <w:rFonts w:asciiTheme="minorHAnsi" w:hAnsiTheme="minorHAnsi" w:cstheme="minorHAnsi"/>
          <w:sz w:val="24"/>
          <w:szCs w:val="24"/>
        </w:rPr>
      </w:pPr>
      <w:r w:rsidRPr="00B156D1">
        <w:rPr>
          <w:rFonts w:asciiTheme="minorHAnsi" w:eastAsia="Times New Roman" w:hAnsiTheme="minorHAnsi" w:cstheme="minorHAnsi"/>
          <w:sz w:val="24"/>
          <w:szCs w:val="24"/>
          <w:lang w:val="en-US"/>
        </w:rPr>
        <w:t>Parents will be asked to give prior consent to photos being taken by other parents at events such as Christmas nativity and sports day etc.</w:t>
      </w:r>
    </w:p>
    <w:p w14:paraId="00DA772D" w14:textId="77777777" w:rsidR="00AD588C" w:rsidRPr="00B156D1" w:rsidRDefault="00AD588C" w:rsidP="00AD588C">
      <w:pPr>
        <w:pStyle w:val="Standard"/>
        <w:spacing w:after="0" w:line="276" w:lineRule="auto"/>
        <w:rPr>
          <w:rFonts w:asciiTheme="minorHAnsi" w:eastAsia="Times New Roman" w:hAnsiTheme="minorHAnsi" w:cstheme="minorHAnsi"/>
          <w:sz w:val="24"/>
          <w:szCs w:val="24"/>
          <w:lang w:val="en-US"/>
        </w:rPr>
      </w:pPr>
    </w:p>
    <w:p w14:paraId="581ABC08" w14:textId="3A64008E" w:rsidR="00AD588C" w:rsidRPr="00B156D1" w:rsidRDefault="00AD588C" w:rsidP="00AD588C">
      <w:pPr>
        <w:pStyle w:val="Standard"/>
        <w:spacing w:after="0" w:line="276" w:lineRule="auto"/>
        <w:rPr>
          <w:rFonts w:asciiTheme="minorHAnsi" w:hAnsiTheme="minorHAnsi" w:cstheme="minorHAnsi"/>
          <w:sz w:val="24"/>
          <w:szCs w:val="24"/>
        </w:rPr>
      </w:pPr>
      <w:r w:rsidRPr="00B156D1">
        <w:rPr>
          <w:rFonts w:asciiTheme="minorHAnsi" w:eastAsia="Times New Roman" w:hAnsiTheme="minorHAnsi" w:cstheme="minorHAnsi"/>
          <w:sz w:val="24"/>
          <w:szCs w:val="24"/>
          <w:lang w:val="en-US"/>
        </w:rPr>
        <w:t xml:space="preserve">Printing of photos for display purposes is normally done by </w:t>
      </w:r>
      <w:r w:rsidR="00875980" w:rsidRPr="00B156D1">
        <w:rPr>
          <w:rFonts w:asciiTheme="minorHAnsi" w:eastAsia="Times New Roman" w:hAnsiTheme="minorHAnsi" w:cstheme="minorHAnsi"/>
          <w:sz w:val="24"/>
          <w:szCs w:val="24"/>
          <w:lang w:val="en-US"/>
        </w:rPr>
        <w:t>us</w:t>
      </w:r>
      <w:r w:rsidRPr="00B156D1">
        <w:rPr>
          <w:rFonts w:asciiTheme="minorHAnsi" w:eastAsia="Times New Roman" w:hAnsiTheme="minorHAnsi" w:cstheme="minorHAnsi"/>
          <w:sz w:val="24"/>
          <w:szCs w:val="24"/>
          <w:lang w:val="en-US"/>
        </w:rPr>
        <w:t xml:space="preserve"> on our own printer. Once these images have been used for the display purpose and or the child leaves the setting they are then destroyed by shredding.</w:t>
      </w:r>
    </w:p>
    <w:p w14:paraId="14AC7213" w14:textId="77777777" w:rsidR="00AD588C" w:rsidRPr="00B156D1" w:rsidRDefault="00AD588C" w:rsidP="00AD588C">
      <w:pPr>
        <w:pStyle w:val="Standard"/>
        <w:spacing w:after="0" w:line="276" w:lineRule="auto"/>
        <w:rPr>
          <w:rFonts w:asciiTheme="minorHAnsi" w:eastAsia="Times New Roman" w:hAnsiTheme="minorHAnsi" w:cstheme="minorHAnsi"/>
          <w:sz w:val="24"/>
          <w:szCs w:val="24"/>
          <w:lang w:val="en-US"/>
        </w:rPr>
      </w:pPr>
    </w:p>
    <w:p w14:paraId="36A108D0" w14:textId="77777777" w:rsidR="00AD588C" w:rsidRDefault="00AD588C" w:rsidP="00AD588C">
      <w:pPr>
        <w:pStyle w:val="Standard"/>
        <w:spacing w:after="0" w:line="276" w:lineRule="auto"/>
        <w:rPr>
          <w:rFonts w:asciiTheme="minorHAnsi" w:hAnsiTheme="minorHAnsi" w:cstheme="minorHAnsi"/>
          <w:color w:val="FF0000"/>
          <w:sz w:val="24"/>
          <w:szCs w:val="24"/>
        </w:rPr>
      </w:pPr>
      <w:r w:rsidRPr="00B156D1">
        <w:rPr>
          <w:rFonts w:asciiTheme="minorHAnsi" w:hAnsiTheme="minorHAnsi" w:cstheme="minorHAnsi"/>
          <w:sz w:val="24"/>
          <w:szCs w:val="24"/>
        </w:rPr>
        <w:t>Any images of children are held securely and in a locked filing cabinet when not in use. Staff do not use personal cameras or filming equipment to record images</w:t>
      </w:r>
      <w:r w:rsidRPr="00B156D1">
        <w:rPr>
          <w:rFonts w:asciiTheme="minorHAnsi" w:hAnsiTheme="minorHAnsi" w:cstheme="minorHAnsi"/>
          <w:color w:val="FF0000"/>
          <w:sz w:val="24"/>
          <w:szCs w:val="24"/>
        </w:rPr>
        <w:t>.</w:t>
      </w:r>
    </w:p>
    <w:p w14:paraId="241AE2F6" w14:textId="77777777" w:rsidR="00AC4350" w:rsidRDefault="00AC4350" w:rsidP="00AD588C">
      <w:pPr>
        <w:pStyle w:val="Standard"/>
        <w:spacing w:after="0" w:line="276" w:lineRule="auto"/>
        <w:rPr>
          <w:rFonts w:asciiTheme="minorHAnsi" w:hAnsiTheme="minorHAnsi" w:cstheme="minorHAnsi"/>
          <w:color w:val="FF0000"/>
          <w:sz w:val="24"/>
          <w:szCs w:val="24"/>
        </w:rPr>
      </w:pPr>
    </w:p>
    <w:p w14:paraId="7F2C93BE" w14:textId="77777777" w:rsidR="00AC4350" w:rsidRPr="00CD6529" w:rsidRDefault="00AC4350" w:rsidP="00AC4350">
      <w:pPr>
        <w:rPr>
          <w:rFonts w:cstheme="minorHAnsi"/>
          <w:sz w:val="24"/>
          <w:szCs w:val="24"/>
        </w:rPr>
      </w:pPr>
      <w:r>
        <w:rPr>
          <w:rFonts w:cstheme="minorHAnsi"/>
          <w:sz w:val="24"/>
          <w:szCs w:val="24"/>
          <w:lang w:val="en-US"/>
        </w:rPr>
        <w:t xml:space="preserve">The children will sometimes have access to the ipad’s but are always supervised by an adult. Only child friendly sites are accessed and the ipad’s are set with parental controls. All the devices are password protected so only staff can access them. </w:t>
      </w:r>
    </w:p>
    <w:p w14:paraId="6C2CE671" w14:textId="77777777" w:rsidR="00AC4350" w:rsidRDefault="00AC4350" w:rsidP="00AC4350">
      <w:pPr>
        <w:pStyle w:val="Standard"/>
        <w:spacing w:line="276" w:lineRule="auto"/>
        <w:rPr>
          <w:rFonts w:cstheme="minorHAnsi"/>
          <w:b/>
          <w:bCs/>
          <w:sz w:val="24"/>
          <w:szCs w:val="24"/>
        </w:rPr>
      </w:pPr>
    </w:p>
    <w:p w14:paraId="3F245D23" w14:textId="5F21D674" w:rsidR="00AD588C" w:rsidRPr="00F53FDF" w:rsidRDefault="00AC4350" w:rsidP="00AD588C">
      <w:pPr>
        <w:pStyle w:val="Standard"/>
        <w:spacing w:line="276" w:lineRule="auto"/>
        <w:rPr>
          <w:rFonts w:asciiTheme="minorHAnsi" w:hAnsiTheme="minorHAnsi" w:cstheme="minorHAnsi"/>
          <w:b/>
          <w:bCs/>
          <w:sz w:val="24"/>
          <w:szCs w:val="24"/>
        </w:rPr>
      </w:pPr>
      <w:r>
        <w:rPr>
          <w:rFonts w:asciiTheme="minorHAnsi" w:hAnsiTheme="minorHAnsi" w:cstheme="minorHAnsi"/>
          <w:b/>
          <w:bCs/>
          <w:sz w:val="24"/>
          <w:szCs w:val="24"/>
          <w:u w:val="single"/>
        </w:rPr>
        <w:t>Social Media</w:t>
      </w:r>
    </w:p>
    <w:p w14:paraId="7115E55F" w14:textId="62420864" w:rsidR="00AD588C" w:rsidRPr="00B156D1" w:rsidRDefault="00AD588C" w:rsidP="00AD588C">
      <w:pPr>
        <w:pStyle w:val="Standard"/>
        <w:spacing w:line="276" w:lineRule="auto"/>
        <w:rPr>
          <w:rFonts w:asciiTheme="minorHAnsi" w:hAnsiTheme="minorHAnsi" w:cstheme="minorHAnsi"/>
          <w:sz w:val="24"/>
          <w:szCs w:val="24"/>
        </w:rPr>
      </w:pPr>
      <w:r w:rsidRPr="00B156D1">
        <w:rPr>
          <w:rFonts w:asciiTheme="minorHAnsi" w:hAnsiTheme="minorHAnsi" w:cstheme="minorHAnsi"/>
          <w:sz w:val="24"/>
          <w:szCs w:val="24"/>
        </w:rPr>
        <w:t>Social media' is the term commonly given to websites or online tools that build and maintain community engagement. Examples include Message boards, blogs, social networking and multi-media sharing websites.</w:t>
      </w:r>
      <w:r w:rsidRPr="00B156D1">
        <w:rPr>
          <w:rFonts w:asciiTheme="minorHAnsi" w:hAnsiTheme="minorHAnsi" w:cstheme="minorHAnsi"/>
          <w:sz w:val="24"/>
          <w:szCs w:val="24"/>
        </w:rPr>
        <w:br/>
      </w:r>
      <w:r w:rsidRPr="00B156D1">
        <w:rPr>
          <w:rFonts w:asciiTheme="minorHAnsi" w:hAnsiTheme="minorHAnsi" w:cstheme="minorHAnsi"/>
          <w:sz w:val="24"/>
          <w:szCs w:val="24"/>
        </w:rPr>
        <w:br/>
        <w:t xml:space="preserve">South Wootton Pre-school has a Facebook page </w:t>
      </w:r>
      <w:r w:rsidR="00035523">
        <w:rPr>
          <w:rFonts w:asciiTheme="minorHAnsi" w:hAnsiTheme="minorHAnsi" w:cstheme="minorHAnsi"/>
          <w:sz w:val="24"/>
          <w:szCs w:val="24"/>
        </w:rPr>
        <w:t xml:space="preserve">and TikTok account </w:t>
      </w:r>
      <w:r w:rsidRPr="00B156D1">
        <w:rPr>
          <w:rFonts w:asciiTheme="minorHAnsi" w:hAnsiTheme="minorHAnsi" w:cstheme="minorHAnsi"/>
          <w:sz w:val="24"/>
          <w:szCs w:val="24"/>
        </w:rPr>
        <w:t>which is used solely for advertising the setting and its activities, this is a public site so can be accessed by anyone. We will never name or otherwise identify any child or family that attend the setting on th</w:t>
      </w:r>
      <w:r w:rsidR="00035523">
        <w:rPr>
          <w:rFonts w:asciiTheme="minorHAnsi" w:hAnsiTheme="minorHAnsi" w:cstheme="minorHAnsi"/>
          <w:sz w:val="24"/>
          <w:szCs w:val="24"/>
        </w:rPr>
        <w:t>ese</w:t>
      </w:r>
      <w:r w:rsidRPr="00B156D1">
        <w:rPr>
          <w:rFonts w:asciiTheme="minorHAnsi" w:hAnsiTheme="minorHAnsi" w:cstheme="minorHAnsi"/>
          <w:sz w:val="24"/>
          <w:szCs w:val="24"/>
        </w:rPr>
        <w:t xml:space="preserve"> page</w:t>
      </w:r>
      <w:r w:rsidR="00035523">
        <w:rPr>
          <w:rFonts w:asciiTheme="minorHAnsi" w:hAnsiTheme="minorHAnsi" w:cstheme="minorHAnsi"/>
          <w:sz w:val="24"/>
          <w:szCs w:val="24"/>
        </w:rPr>
        <w:t>s</w:t>
      </w:r>
      <w:r w:rsidRPr="00B156D1">
        <w:rPr>
          <w:rFonts w:asciiTheme="minorHAnsi" w:hAnsiTheme="minorHAnsi" w:cstheme="minorHAnsi"/>
          <w:sz w:val="24"/>
          <w:szCs w:val="24"/>
        </w:rPr>
        <w:t>. We may post pictures for advertising purposes but only photos including the children whose parents have given consent. We ask that all families follow this rule above and do not identify themselves or their children on this page, nor do they use this tool as a method to contact us.</w:t>
      </w:r>
    </w:p>
    <w:p w14:paraId="54F9DB05" w14:textId="77777777" w:rsidR="00AC4350" w:rsidRDefault="00AD588C" w:rsidP="00AC4350">
      <w:pPr>
        <w:rPr>
          <w:rFonts w:asciiTheme="minorHAnsi" w:hAnsiTheme="minorHAnsi" w:cstheme="minorHAnsi"/>
          <w:sz w:val="24"/>
          <w:szCs w:val="24"/>
        </w:rPr>
      </w:pPr>
      <w:r w:rsidRPr="00B156D1">
        <w:rPr>
          <w:rFonts w:asciiTheme="minorHAnsi" w:hAnsiTheme="minorHAnsi" w:cstheme="minorHAnsi"/>
          <w:sz w:val="24"/>
          <w:szCs w:val="24"/>
        </w:rPr>
        <w:t>Staff and visitors to the setting must never identify any child or family that attends South Wootton Pre-School on any social networking site. It is never appropriate to post pictures of, or discuss or comment on, a child or family they work with.</w:t>
      </w:r>
      <w:r w:rsidRPr="00B156D1">
        <w:rPr>
          <w:rFonts w:asciiTheme="minorHAnsi" w:hAnsiTheme="minorHAnsi" w:cstheme="minorHAnsi"/>
          <w:sz w:val="24"/>
          <w:szCs w:val="24"/>
        </w:rPr>
        <w:br/>
      </w:r>
    </w:p>
    <w:p w14:paraId="10542E47" w14:textId="77777777" w:rsidR="00AC4350" w:rsidRPr="00F53FDF" w:rsidRDefault="00AC4350" w:rsidP="00AC4350">
      <w:pPr>
        <w:pStyle w:val="Standard"/>
        <w:spacing w:line="276" w:lineRule="auto"/>
        <w:rPr>
          <w:rFonts w:asciiTheme="minorHAnsi" w:hAnsiTheme="minorHAnsi" w:cstheme="minorHAnsi"/>
          <w:b/>
          <w:bCs/>
          <w:sz w:val="24"/>
          <w:szCs w:val="24"/>
        </w:rPr>
      </w:pPr>
      <w:r w:rsidRPr="00F53FDF">
        <w:rPr>
          <w:rFonts w:asciiTheme="minorHAnsi" w:hAnsiTheme="minorHAnsi" w:cstheme="minorHAnsi"/>
          <w:b/>
          <w:bCs/>
          <w:sz w:val="24"/>
          <w:szCs w:val="24"/>
          <w:u w:val="single"/>
        </w:rPr>
        <w:t>Babysitting</w:t>
      </w:r>
    </w:p>
    <w:p w14:paraId="1F4FA2F8" w14:textId="35E58695" w:rsidR="00AC4350" w:rsidRPr="00FE0E3E" w:rsidRDefault="00AC4350" w:rsidP="00AC4350">
      <w:pPr>
        <w:pStyle w:val="Standard"/>
        <w:spacing w:line="276" w:lineRule="auto"/>
        <w:rPr>
          <w:rFonts w:cstheme="minorHAnsi"/>
          <w:bCs/>
          <w:sz w:val="24"/>
          <w:szCs w:val="24"/>
        </w:rPr>
      </w:pPr>
      <w:r w:rsidRPr="00B156D1">
        <w:rPr>
          <w:rFonts w:asciiTheme="minorHAnsi" w:hAnsiTheme="minorHAnsi" w:cstheme="minorHAnsi"/>
          <w:sz w:val="24"/>
          <w:szCs w:val="24"/>
        </w:rPr>
        <w:t xml:space="preserve">In line with current Safeguarding recommendations, it is the policy of South Wootton Pre-School </w:t>
      </w:r>
      <w:r w:rsidRPr="00FE0E3E">
        <w:rPr>
          <w:rFonts w:asciiTheme="minorHAnsi" w:hAnsiTheme="minorHAnsi" w:cstheme="minorHAnsi"/>
          <w:bCs/>
          <w:sz w:val="24"/>
          <w:szCs w:val="24"/>
        </w:rPr>
        <w:t xml:space="preserve">that staff who are currently employed are not able to baby sit for children away from the setting. </w:t>
      </w:r>
    </w:p>
    <w:p w14:paraId="27AE6F0A" w14:textId="0F3B6223" w:rsidR="00097A52" w:rsidRPr="00F53FDF" w:rsidRDefault="008E1B85" w:rsidP="00E73290">
      <w:pPr>
        <w:pStyle w:val="Standard"/>
        <w:spacing w:line="276" w:lineRule="auto"/>
        <w:rPr>
          <w:rFonts w:asciiTheme="minorHAnsi" w:hAnsiTheme="minorHAnsi" w:cstheme="minorHAnsi"/>
          <w:b/>
          <w:bCs/>
          <w:sz w:val="24"/>
          <w:szCs w:val="24"/>
        </w:rPr>
      </w:pPr>
      <w:r w:rsidRPr="00F53FDF">
        <w:rPr>
          <w:rFonts w:asciiTheme="minorHAnsi" w:hAnsiTheme="minorHAnsi" w:cstheme="minorHAnsi"/>
          <w:b/>
          <w:bCs/>
          <w:sz w:val="24"/>
          <w:szCs w:val="24"/>
          <w:u w:val="single"/>
        </w:rPr>
        <w:t>Relevant Guidance and Legislation</w:t>
      </w:r>
    </w:p>
    <w:p w14:paraId="3F778032" w14:textId="7FCFE838" w:rsidR="00EE0803" w:rsidRPr="00EE0803" w:rsidRDefault="00EE0803" w:rsidP="00EE0803">
      <w:pPr>
        <w:pStyle w:val="ListParagraph"/>
        <w:numPr>
          <w:ilvl w:val="0"/>
          <w:numId w:val="21"/>
        </w:numPr>
        <w:rPr>
          <w:rFonts w:cstheme="minorHAnsi"/>
          <w:sz w:val="24"/>
          <w:szCs w:val="24"/>
        </w:rPr>
      </w:pPr>
      <w:r w:rsidRPr="00EE0803">
        <w:rPr>
          <w:rFonts w:cstheme="minorHAnsi"/>
          <w:sz w:val="24"/>
          <w:szCs w:val="24"/>
        </w:rPr>
        <w:t xml:space="preserve">Working Together to Safeguard Children </w:t>
      </w:r>
      <w:r w:rsidR="00875980">
        <w:rPr>
          <w:rFonts w:cstheme="minorHAnsi"/>
          <w:sz w:val="24"/>
          <w:szCs w:val="24"/>
        </w:rPr>
        <w:t>2023</w:t>
      </w:r>
      <w:r w:rsidRPr="00EE0803">
        <w:rPr>
          <w:rFonts w:cstheme="minorHAnsi"/>
          <w:sz w:val="24"/>
          <w:szCs w:val="24"/>
        </w:rPr>
        <w:t xml:space="preserve"> </w:t>
      </w:r>
    </w:p>
    <w:p w14:paraId="667DD11C" w14:textId="43AB4C45" w:rsidR="00EE0803" w:rsidRPr="00EE0803" w:rsidRDefault="00EE0803" w:rsidP="00EE0803">
      <w:pPr>
        <w:pStyle w:val="ListParagraph"/>
        <w:numPr>
          <w:ilvl w:val="0"/>
          <w:numId w:val="21"/>
        </w:numPr>
        <w:rPr>
          <w:rFonts w:cstheme="minorHAnsi"/>
          <w:sz w:val="24"/>
          <w:szCs w:val="24"/>
        </w:rPr>
      </w:pPr>
      <w:r w:rsidRPr="00EE0803">
        <w:rPr>
          <w:rFonts w:cstheme="minorHAnsi"/>
          <w:sz w:val="24"/>
          <w:szCs w:val="24"/>
        </w:rPr>
        <w:t>What to do if You’re Worried a Child is Being Abused 2015</w:t>
      </w:r>
    </w:p>
    <w:p w14:paraId="03CBFBF0" w14:textId="745DE477" w:rsidR="00EE0803" w:rsidRPr="00EE0803" w:rsidRDefault="00EE0803" w:rsidP="00EE0803">
      <w:pPr>
        <w:pStyle w:val="ListParagraph"/>
        <w:numPr>
          <w:ilvl w:val="0"/>
          <w:numId w:val="21"/>
        </w:numPr>
        <w:rPr>
          <w:rFonts w:cstheme="minorHAnsi"/>
          <w:sz w:val="24"/>
          <w:szCs w:val="24"/>
        </w:rPr>
      </w:pPr>
      <w:r w:rsidRPr="00EE0803">
        <w:rPr>
          <w:rFonts w:cstheme="minorHAnsi"/>
          <w:sz w:val="24"/>
          <w:szCs w:val="24"/>
        </w:rPr>
        <w:t>Children Act 2004</w:t>
      </w:r>
    </w:p>
    <w:p w14:paraId="438CD4B8" w14:textId="611A34BC" w:rsidR="00EE0803" w:rsidRPr="00EE0803" w:rsidRDefault="00EE0803" w:rsidP="00EE0803">
      <w:pPr>
        <w:pStyle w:val="ListParagraph"/>
        <w:numPr>
          <w:ilvl w:val="0"/>
          <w:numId w:val="21"/>
        </w:numPr>
        <w:rPr>
          <w:rFonts w:cstheme="minorHAnsi"/>
          <w:sz w:val="24"/>
          <w:szCs w:val="24"/>
        </w:rPr>
      </w:pPr>
      <w:r w:rsidRPr="00EE0803">
        <w:rPr>
          <w:rFonts w:cstheme="minorHAnsi"/>
          <w:sz w:val="24"/>
          <w:szCs w:val="24"/>
        </w:rPr>
        <w:t>Children Act 1989</w:t>
      </w:r>
    </w:p>
    <w:p w14:paraId="5E5BC85E" w14:textId="7948A0F2" w:rsidR="00AD588C" w:rsidRPr="00AD588C" w:rsidRDefault="00EE0803" w:rsidP="00AD588C">
      <w:pPr>
        <w:pStyle w:val="ListParagraph"/>
        <w:numPr>
          <w:ilvl w:val="0"/>
          <w:numId w:val="21"/>
        </w:numPr>
        <w:rPr>
          <w:rFonts w:cstheme="minorHAnsi"/>
          <w:sz w:val="24"/>
          <w:szCs w:val="24"/>
        </w:rPr>
      </w:pPr>
      <w:r w:rsidRPr="00EE0803">
        <w:rPr>
          <w:rFonts w:cstheme="minorHAnsi"/>
          <w:sz w:val="24"/>
          <w:szCs w:val="24"/>
          <w:shd w:val="clear" w:color="auto" w:fill="FFFFFF"/>
        </w:rPr>
        <w:lastRenderedPageBreak/>
        <w:t xml:space="preserve">Norfolk Continuum of Needs Guidance 2023 </w:t>
      </w:r>
    </w:p>
    <w:p w14:paraId="25CCA892" w14:textId="77777777" w:rsidR="00EE0803" w:rsidRPr="006513F0" w:rsidRDefault="00EE0803" w:rsidP="00EE0803">
      <w:pPr>
        <w:rPr>
          <w:rFonts w:cstheme="minorHAnsi"/>
          <w:sz w:val="24"/>
          <w:szCs w:val="24"/>
        </w:rPr>
      </w:pPr>
      <w:hyperlink r:id="rId25" w:history="1">
        <w:r w:rsidRPr="006513F0">
          <w:rPr>
            <w:rFonts w:eastAsia="Times New Roman" w:cstheme="minorHAnsi"/>
            <w:kern w:val="0"/>
            <w:sz w:val="24"/>
            <w:szCs w:val="24"/>
            <w:u w:val="single"/>
            <w:lang w:eastAsia="en-GB"/>
          </w:rPr>
          <w:t>Norfolk Guidance to Understanding Continuum of Needs | NSCP | PWWC (norfolklscp.org.uk)</w:t>
        </w:r>
      </w:hyperlink>
      <w:r w:rsidRPr="006513F0">
        <w:rPr>
          <w:rFonts w:eastAsia="Times New Roman" w:cstheme="minorHAnsi"/>
          <w:kern w:val="0"/>
          <w:sz w:val="24"/>
          <w:szCs w:val="24"/>
          <w:lang w:eastAsia="en-GB"/>
        </w:rPr>
        <w:t xml:space="preserve"> </w:t>
      </w:r>
    </w:p>
    <w:p w14:paraId="36ADE222" w14:textId="4B7CBC7A" w:rsidR="00EE0803" w:rsidRPr="00AD588C" w:rsidRDefault="00EE0803" w:rsidP="00AD588C">
      <w:pPr>
        <w:pStyle w:val="ListParagraph"/>
        <w:numPr>
          <w:ilvl w:val="0"/>
          <w:numId w:val="22"/>
        </w:numPr>
        <w:rPr>
          <w:rFonts w:cstheme="minorHAnsi"/>
          <w:sz w:val="24"/>
          <w:szCs w:val="24"/>
        </w:rPr>
      </w:pPr>
      <w:r w:rsidRPr="00AD588C">
        <w:rPr>
          <w:rFonts w:cstheme="minorHAnsi"/>
          <w:sz w:val="24"/>
          <w:szCs w:val="24"/>
        </w:rPr>
        <w:t>Norfolk Safeguarding Children Partnership Policies and Procedures</w:t>
      </w:r>
    </w:p>
    <w:p w14:paraId="47C90F90" w14:textId="77777777" w:rsidR="00EE0803" w:rsidRPr="00CD6529" w:rsidRDefault="00EE0803" w:rsidP="00EE0803">
      <w:pPr>
        <w:rPr>
          <w:rFonts w:cstheme="minorHAnsi"/>
          <w:sz w:val="24"/>
          <w:szCs w:val="24"/>
        </w:rPr>
      </w:pPr>
      <w:hyperlink r:id="rId26" w:history="1">
        <w:r w:rsidRPr="00CD6529">
          <w:rPr>
            <w:rStyle w:val="Hyperlink"/>
            <w:rFonts w:cstheme="minorHAnsi"/>
            <w:sz w:val="24"/>
            <w:szCs w:val="24"/>
          </w:rPr>
          <w:t>Polices &amp; Procedures | Norfolk Safeguarding Children Partnership (norfolklscp.org.uk)</w:t>
        </w:r>
      </w:hyperlink>
    </w:p>
    <w:p w14:paraId="109EE96E" w14:textId="34690B16" w:rsidR="00EE0803" w:rsidRPr="00AD588C" w:rsidRDefault="00EE0803" w:rsidP="00AD588C">
      <w:pPr>
        <w:pStyle w:val="ListParagraph"/>
        <w:numPr>
          <w:ilvl w:val="0"/>
          <w:numId w:val="22"/>
        </w:numPr>
        <w:rPr>
          <w:rFonts w:cstheme="minorHAnsi"/>
          <w:sz w:val="24"/>
          <w:szCs w:val="24"/>
        </w:rPr>
      </w:pPr>
      <w:r w:rsidRPr="00AD588C">
        <w:rPr>
          <w:rFonts w:cstheme="minorHAnsi"/>
          <w:sz w:val="24"/>
          <w:szCs w:val="24"/>
        </w:rPr>
        <w:t xml:space="preserve">Online Safety Bill </w:t>
      </w:r>
    </w:p>
    <w:p w14:paraId="0044D550" w14:textId="77777777" w:rsidR="00EE0803" w:rsidRPr="00CD6529" w:rsidRDefault="00EE0803" w:rsidP="00EE0803">
      <w:pPr>
        <w:rPr>
          <w:rFonts w:cstheme="minorHAnsi"/>
          <w:sz w:val="24"/>
          <w:szCs w:val="24"/>
        </w:rPr>
      </w:pPr>
      <w:r w:rsidRPr="00CD6529">
        <w:rPr>
          <w:rFonts w:cstheme="minorHAnsi"/>
          <w:sz w:val="24"/>
          <w:szCs w:val="24"/>
        </w:rPr>
        <w:t>Others which may be applicable:</w:t>
      </w:r>
    </w:p>
    <w:p w14:paraId="6BB7FD28" w14:textId="74427AFE" w:rsidR="00EE0803" w:rsidRPr="00AD588C" w:rsidRDefault="00AD588C" w:rsidP="00AD588C">
      <w:pPr>
        <w:pStyle w:val="ListParagraph"/>
        <w:numPr>
          <w:ilvl w:val="0"/>
          <w:numId w:val="22"/>
        </w:numPr>
        <w:rPr>
          <w:rFonts w:cstheme="minorHAnsi"/>
          <w:sz w:val="24"/>
          <w:szCs w:val="24"/>
        </w:rPr>
      </w:pPr>
      <w:r w:rsidRPr="00AD588C">
        <w:rPr>
          <w:rFonts w:cstheme="minorHAnsi"/>
          <w:sz w:val="24"/>
          <w:szCs w:val="24"/>
        </w:rPr>
        <w:t>T</w:t>
      </w:r>
      <w:r w:rsidR="00EE0803" w:rsidRPr="00AD588C">
        <w:rPr>
          <w:rFonts w:cstheme="minorHAnsi"/>
          <w:sz w:val="24"/>
          <w:szCs w:val="24"/>
        </w:rPr>
        <w:t>he Early Years Foundation Stage (202</w:t>
      </w:r>
      <w:r w:rsidRPr="00AD588C">
        <w:rPr>
          <w:rFonts w:cstheme="minorHAnsi"/>
          <w:sz w:val="24"/>
          <w:szCs w:val="24"/>
        </w:rPr>
        <w:t>3</w:t>
      </w:r>
      <w:r w:rsidR="00EE0803" w:rsidRPr="00AD588C">
        <w:rPr>
          <w:rFonts w:cstheme="minorHAnsi"/>
          <w:sz w:val="24"/>
          <w:szCs w:val="24"/>
        </w:rPr>
        <w:t xml:space="preserve">) </w:t>
      </w:r>
    </w:p>
    <w:p w14:paraId="0C77CFFC" w14:textId="0B05C34A" w:rsidR="00EE0803" w:rsidRPr="00AD588C" w:rsidRDefault="00EE0803" w:rsidP="00AD588C">
      <w:pPr>
        <w:pStyle w:val="ListParagraph"/>
        <w:numPr>
          <w:ilvl w:val="0"/>
          <w:numId w:val="22"/>
        </w:numPr>
        <w:rPr>
          <w:rFonts w:cstheme="minorHAnsi"/>
          <w:sz w:val="24"/>
          <w:szCs w:val="24"/>
        </w:rPr>
      </w:pPr>
      <w:r w:rsidRPr="00AD588C">
        <w:rPr>
          <w:rFonts w:cstheme="minorHAnsi"/>
          <w:sz w:val="24"/>
          <w:szCs w:val="24"/>
        </w:rPr>
        <w:t>Keeping Children Safe in Education (202</w:t>
      </w:r>
      <w:r w:rsidR="00AD588C">
        <w:rPr>
          <w:rFonts w:cstheme="minorHAnsi"/>
          <w:sz w:val="24"/>
          <w:szCs w:val="24"/>
        </w:rPr>
        <w:t>3</w:t>
      </w:r>
      <w:r w:rsidRPr="00AD588C">
        <w:rPr>
          <w:rFonts w:cstheme="minorHAnsi"/>
          <w:sz w:val="24"/>
          <w:szCs w:val="24"/>
        </w:rPr>
        <w:t xml:space="preserve">) </w:t>
      </w:r>
    </w:p>
    <w:p w14:paraId="14A7C0D7" w14:textId="322E2C3A" w:rsidR="00097A52" w:rsidRPr="00F53FDF" w:rsidRDefault="008E1B85" w:rsidP="00E73290">
      <w:pPr>
        <w:pStyle w:val="Standard"/>
        <w:spacing w:line="276" w:lineRule="auto"/>
        <w:rPr>
          <w:rFonts w:asciiTheme="minorHAnsi" w:hAnsiTheme="minorHAnsi" w:cstheme="minorHAnsi"/>
          <w:b/>
          <w:bCs/>
          <w:sz w:val="24"/>
          <w:szCs w:val="24"/>
        </w:rPr>
      </w:pPr>
      <w:r w:rsidRPr="00F53FDF">
        <w:rPr>
          <w:rFonts w:asciiTheme="minorHAnsi" w:hAnsiTheme="minorHAnsi" w:cstheme="minorHAnsi"/>
          <w:b/>
          <w:bCs/>
          <w:sz w:val="24"/>
          <w:szCs w:val="24"/>
          <w:u w:val="single"/>
        </w:rPr>
        <w:t>Other Relevant Policies</w:t>
      </w:r>
    </w:p>
    <w:p w14:paraId="456D486C" w14:textId="0C532A7E" w:rsidR="00097A52" w:rsidRPr="00AD588C" w:rsidRDefault="008E1B85" w:rsidP="00AD588C">
      <w:pPr>
        <w:pStyle w:val="Standard"/>
        <w:spacing w:line="276" w:lineRule="auto"/>
        <w:rPr>
          <w:rFonts w:asciiTheme="minorHAnsi" w:hAnsiTheme="minorHAnsi" w:cstheme="minorHAnsi"/>
          <w:sz w:val="24"/>
          <w:szCs w:val="24"/>
        </w:rPr>
      </w:pPr>
      <w:r w:rsidRPr="00B156D1">
        <w:rPr>
          <w:rFonts w:asciiTheme="minorHAnsi" w:hAnsiTheme="minorHAnsi" w:cstheme="minorHAnsi"/>
          <w:sz w:val="24"/>
          <w:szCs w:val="24"/>
        </w:rPr>
        <w:t xml:space="preserve">To underpin the values and ethos of our organisation and our intent to ensure our children/young people are appropriately safeguarded the following policies are also included under our safeguarding </w:t>
      </w:r>
      <w:r w:rsidR="00875980" w:rsidRPr="00B156D1">
        <w:rPr>
          <w:rFonts w:asciiTheme="minorHAnsi" w:hAnsiTheme="minorHAnsi" w:cstheme="minorHAnsi"/>
          <w:sz w:val="24"/>
          <w:szCs w:val="24"/>
        </w:rPr>
        <w:t>umbrella.</w:t>
      </w:r>
    </w:p>
    <w:p w14:paraId="0C802D2E" w14:textId="77777777" w:rsidR="00097A52" w:rsidRPr="00B156D1" w:rsidRDefault="008E1B85" w:rsidP="00E73290">
      <w:pPr>
        <w:pStyle w:val="ListParagraph"/>
        <w:numPr>
          <w:ilvl w:val="0"/>
          <w:numId w:val="4"/>
        </w:numPr>
        <w:spacing w:line="276" w:lineRule="auto"/>
        <w:rPr>
          <w:rFonts w:asciiTheme="minorHAnsi" w:hAnsiTheme="minorHAnsi" w:cstheme="minorHAnsi"/>
          <w:sz w:val="24"/>
          <w:szCs w:val="24"/>
        </w:rPr>
      </w:pPr>
      <w:r w:rsidRPr="00B156D1">
        <w:rPr>
          <w:rFonts w:asciiTheme="minorHAnsi" w:hAnsiTheme="minorHAnsi" w:cstheme="minorHAnsi"/>
          <w:sz w:val="24"/>
          <w:szCs w:val="24"/>
        </w:rPr>
        <w:t>Confidentiality</w:t>
      </w:r>
    </w:p>
    <w:p w14:paraId="2C51FE4D" w14:textId="77777777" w:rsidR="00097A52" w:rsidRPr="00B156D1" w:rsidRDefault="008E1B85" w:rsidP="00E73290">
      <w:pPr>
        <w:pStyle w:val="ListParagraph"/>
        <w:numPr>
          <w:ilvl w:val="0"/>
          <w:numId w:val="4"/>
        </w:numPr>
        <w:spacing w:line="276" w:lineRule="auto"/>
        <w:rPr>
          <w:rFonts w:asciiTheme="minorHAnsi" w:hAnsiTheme="minorHAnsi" w:cstheme="minorHAnsi"/>
          <w:sz w:val="24"/>
          <w:szCs w:val="24"/>
        </w:rPr>
      </w:pPr>
      <w:r w:rsidRPr="00B156D1">
        <w:rPr>
          <w:rFonts w:asciiTheme="minorHAnsi" w:hAnsiTheme="minorHAnsi" w:cstheme="minorHAnsi"/>
          <w:sz w:val="24"/>
          <w:szCs w:val="24"/>
        </w:rPr>
        <w:t>Health and Safety</w:t>
      </w:r>
    </w:p>
    <w:p w14:paraId="6095997A" w14:textId="77777777" w:rsidR="00097A52" w:rsidRPr="00B156D1" w:rsidRDefault="008E1B85" w:rsidP="00E73290">
      <w:pPr>
        <w:pStyle w:val="ListParagraph"/>
        <w:numPr>
          <w:ilvl w:val="0"/>
          <w:numId w:val="4"/>
        </w:numPr>
        <w:spacing w:line="276" w:lineRule="auto"/>
        <w:rPr>
          <w:rFonts w:asciiTheme="minorHAnsi" w:hAnsiTheme="minorHAnsi" w:cstheme="minorHAnsi"/>
          <w:sz w:val="24"/>
          <w:szCs w:val="24"/>
        </w:rPr>
      </w:pPr>
      <w:r w:rsidRPr="00B156D1">
        <w:rPr>
          <w:rFonts w:asciiTheme="minorHAnsi" w:hAnsiTheme="minorHAnsi" w:cstheme="minorHAnsi"/>
          <w:sz w:val="24"/>
          <w:szCs w:val="24"/>
        </w:rPr>
        <w:t>Whistle Blowing</w:t>
      </w:r>
    </w:p>
    <w:p w14:paraId="662DBE6D" w14:textId="77777777" w:rsidR="00097A52" w:rsidRPr="00B156D1" w:rsidRDefault="008E1B85" w:rsidP="00E73290">
      <w:pPr>
        <w:pStyle w:val="ListParagraph"/>
        <w:numPr>
          <w:ilvl w:val="0"/>
          <w:numId w:val="4"/>
        </w:numPr>
        <w:spacing w:line="276" w:lineRule="auto"/>
        <w:rPr>
          <w:rFonts w:asciiTheme="minorHAnsi" w:hAnsiTheme="minorHAnsi" w:cstheme="minorHAnsi"/>
          <w:sz w:val="24"/>
          <w:szCs w:val="24"/>
        </w:rPr>
      </w:pPr>
      <w:r w:rsidRPr="00B156D1">
        <w:rPr>
          <w:rFonts w:asciiTheme="minorHAnsi" w:hAnsiTheme="minorHAnsi" w:cstheme="minorHAnsi"/>
          <w:sz w:val="24"/>
          <w:szCs w:val="24"/>
        </w:rPr>
        <w:t>Complaints</w:t>
      </w:r>
    </w:p>
    <w:p w14:paraId="4C2F159C" w14:textId="77777777" w:rsidR="00AD588C" w:rsidRDefault="008E1B85" w:rsidP="00E73290">
      <w:pPr>
        <w:pStyle w:val="ListParagraph"/>
        <w:numPr>
          <w:ilvl w:val="0"/>
          <w:numId w:val="4"/>
        </w:numPr>
        <w:tabs>
          <w:tab w:val="center" w:pos="5233"/>
        </w:tabs>
        <w:spacing w:line="276" w:lineRule="auto"/>
        <w:rPr>
          <w:rFonts w:asciiTheme="minorHAnsi" w:hAnsiTheme="minorHAnsi" w:cstheme="minorHAnsi"/>
          <w:sz w:val="24"/>
          <w:szCs w:val="24"/>
        </w:rPr>
      </w:pPr>
      <w:r w:rsidRPr="00B156D1">
        <w:rPr>
          <w:rFonts w:asciiTheme="minorHAnsi" w:hAnsiTheme="minorHAnsi" w:cstheme="minorHAnsi"/>
          <w:sz w:val="24"/>
          <w:szCs w:val="24"/>
        </w:rPr>
        <w:t>First Aid</w:t>
      </w:r>
    </w:p>
    <w:p w14:paraId="62E32305" w14:textId="77777777" w:rsidR="00AD588C" w:rsidRDefault="00AD588C" w:rsidP="00E73290">
      <w:pPr>
        <w:pStyle w:val="ListParagraph"/>
        <w:numPr>
          <w:ilvl w:val="0"/>
          <w:numId w:val="4"/>
        </w:numPr>
        <w:tabs>
          <w:tab w:val="center" w:pos="5233"/>
        </w:tabs>
        <w:spacing w:line="276" w:lineRule="auto"/>
        <w:rPr>
          <w:rFonts w:asciiTheme="minorHAnsi" w:hAnsiTheme="minorHAnsi" w:cstheme="minorHAnsi"/>
          <w:sz w:val="24"/>
          <w:szCs w:val="24"/>
        </w:rPr>
      </w:pPr>
      <w:r>
        <w:rPr>
          <w:rFonts w:asciiTheme="minorHAnsi" w:hAnsiTheme="minorHAnsi" w:cstheme="minorHAnsi"/>
          <w:sz w:val="24"/>
          <w:szCs w:val="24"/>
        </w:rPr>
        <w:t>Online safety</w:t>
      </w:r>
    </w:p>
    <w:p w14:paraId="03432F83" w14:textId="77777777" w:rsidR="00AD588C" w:rsidRDefault="00AD588C" w:rsidP="00E73290">
      <w:pPr>
        <w:pStyle w:val="ListParagraph"/>
        <w:numPr>
          <w:ilvl w:val="0"/>
          <w:numId w:val="4"/>
        </w:numPr>
        <w:tabs>
          <w:tab w:val="center" w:pos="5233"/>
        </w:tabs>
        <w:spacing w:line="276" w:lineRule="auto"/>
        <w:rPr>
          <w:rFonts w:asciiTheme="minorHAnsi" w:hAnsiTheme="minorHAnsi" w:cstheme="minorHAnsi"/>
          <w:sz w:val="24"/>
          <w:szCs w:val="24"/>
        </w:rPr>
      </w:pPr>
      <w:r>
        <w:rPr>
          <w:rFonts w:asciiTheme="minorHAnsi" w:hAnsiTheme="minorHAnsi" w:cstheme="minorHAnsi"/>
          <w:sz w:val="24"/>
          <w:szCs w:val="24"/>
        </w:rPr>
        <w:t>Employment</w:t>
      </w:r>
    </w:p>
    <w:p w14:paraId="03EF4507" w14:textId="4328765B" w:rsidR="00097A52" w:rsidRPr="00B156D1" w:rsidRDefault="00AD588C" w:rsidP="00E73290">
      <w:pPr>
        <w:pStyle w:val="ListParagraph"/>
        <w:numPr>
          <w:ilvl w:val="0"/>
          <w:numId w:val="4"/>
        </w:numPr>
        <w:tabs>
          <w:tab w:val="center" w:pos="5233"/>
        </w:tabs>
        <w:spacing w:line="276" w:lineRule="auto"/>
        <w:rPr>
          <w:rFonts w:asciiTheme="minorHAnsi" w:hAnsiTheme="minorHAnsi" w:cstheme="minorHAnsi"/>
          <w:sz w:val="24"/>
          <w:szCs w:val="24"/>
        </w:rPr>
      </w:pPr>
      <w:r>
        <w:rPr>
          <w:rFonts w:asciiTheme="minorHAnsi" w:hAnsiTheme="minorHAnsi" w:cstheme="minorHAnsi"/>
          <w:sz w:val="24"/>
          <w:szCs w:val="24"/>
        </w:rPr>
        <w:t xml:space="preserve">Use of images </w:t>
      </w:r>
      <w:r w:rsidR="008E1B85" w:rsidRPr="00B156D1">
        <w:rPr>
          <w:rFonts w:asciiTheme="minorHAnsi" w:hAnsiTheme="minorHAnsi" w:cstheme="minorHAnsi"/>
          <w:sz w:val="24"/>
          <w:szCs w:val="24"/>
        </w:rPr>
        <w:tab/>
      </w:r>
    </w:p>
    <w:p w14:paraId="0D37C077" w14:textId="557A9FA8" w:rsidR="00097A52" w:rsidRPr="00AC4350" w:rsidRDefault="008E1B85" w:rsidP="00E73290">
      <w:pPr>
        <w:pStyle w:val="Standard"/>
        <w:widowControl w:val="0"/>
        <w:spacing w:before="283" w:after="170" w:line="276" w:lineRule="auto"/>
        <w:rPr>
          <w:rFonts w:asciiTheme="minorHAnsi" w:hAnsiTheme="minorHAnsi" w:cstheme="minorHAnsi"/>
          <w:b/>
          <w:sz w:val="24"/>
          <w:szCs w:val="24"/>
        </w:rPr>
      </w:pPr>
      <w:r w:rsidRPr="00AC4350">
        <w:rPr>
          <w:rFonts w:asciiTheme="minorHAnsi" w:hAnsiTheme="minorHAnsi" w:cstheme="minorHAnsi"/>
          <w:b/>
          <w:sz w:val="24"/>
          <w:szCs w:val="24"/>
          <w:u w:val="single"/>
        </w:rPr>
        <w:t>Useful Contacts</w:t>
      </w:r>
    </w:p>
    <w:p w14:paraId="20A15C0B" w14:textId="77777777" w:rsidR="00AC4350" w:rsidRDefault="00AC4350" w:rsidP="00E73290">
      <w:pPr>
        <w:pStyle w:val="Standard"/>
        <w:widowControl w:val="0"/>
        <w:tabs>
          <w:tab w:val="left" w:leader="dot" w:pos="5900"/>
        </w:tabs>
        <w:spacing w:after="57" w:line="276" w:lineRule="auto"/>
        <w:rPr>
          <w:rFonts w:asciiTheme="minorHAnsi" w:hAnsiTheme="minorHAnsi" w:cstheme="minorHAnsi"/>
          <w:b/>
          <w:bCs/>
          <w:sz w:val="24"/>
          <w:szCs w:val="24"/>
        </w:rPr>
      </w:pPr>
    </w:p>
    <w:p w14:paraId="2EDF3B12" w14:textId="66F1C05D" w:rsidR="00097A52" w:rsidRDefault="008E1B85" w:rsidP="00E73290">
      <w:pPr>
        <w:pStyle w:val="Standard"/>
        <w:widowControl w:val="0"/>
        <w:tabs>
          <w:tab w:val="left" w:leader="dot" w:pos="5900"/>
        </w:tabs>
        <w:spacing w:after="57" w:line="276" w:lineRule="auto"/>
        <w:rPr>
          <w:rFonts w:asciiTheme="minorHAnsi" w:hAnsiTheme="minorHAnsi" w:cstheme="minorHAnsi"/>
          <w:b/>
          <w:bCs/>
          <w:sz w:val="24"/>
          <w:szCs w:val="24"/>
        </w:rPr>
      </w:pPr>
      <w:r w:rsidRPr="00B156D1">
        <w:rPr>
          <w:rFonts w:asciiTheme="minorHAnsi" w:hAnsiTheme="minorHAnsi" w:cstheme="minorHAnsi"/>
          <w:b/>
          <w:bCs/>
          <w:sz w:val="24"/>
          <w:szCs w:val="24"/>
        </w:rPr>
        <w:t>Children’s Advice and Duty Services</w:t>
      </w:r>
      <w:r w:rsidR="00AC4350">
        <w:rPr>
          <w:rFonts w:asciiTheme="minorHAnsi" w:hAnsiTheme="minorHAnsi" w:cstheme="minorHAnsi"/>
          <w:b/>
          <w:bCs/>
          <w:sz w:val="24"/>
          <w:szCs w:val="24"/>
        </w:rPr>
        <w:t xml:space="preserve">: </w:t>
      </w:r>
      <w:r w:rsidRPr="00B156D1">
        <w:rPr>
          <w:rFonts w:asciiTheme="minorHAnsi" w:hAnsiTheme="minorHAnsi" w:cstheme="minorHAnsi"/>
          <w:b/>
          <w:bCs/>
          <w:sz w:val="24"/>
          <w:szCs w:val="24"/>
        </w:rPr>
        <w:t>0344 800 8021</w:t>
      </w:r>
    </w:p>
    <w:p w14:paraId="40E90378" w14:textId="472274C8" w:rsidR="00AC4350" w:rsidRPr="00B156D1" w:rsidRDefault="00AC4350" w:rsidP="00E73290">
      <w:pPr>
        <w:pStyle w:val="Standard"/>
        <w:widowControl w:val="0"/>
        <w:tabs>
          <w:tab w:val="left" w:leader="dot" w:pos="5900"/>
        </w:tabs>
        <w:spacing w:after="57" w:line="276" w:lineRule="auto"/>
        <w:rPr>
          <w:rFonts w:asciiTheme="minorHAnsi" w:hAnsiTheme="minorHAnsi" w:cstheme="minorHAnsi"/>
          <w:sz w:val="24"/>
          <w:szCs w:val="24"/>
        </w:rPr>
      </w:pPr>
      <w:r>
        <w:rPr>
          <w:rFonts w:asciiTheme="minorHAnsi" w:hAnsiTheme="minorHAnsi" w:cstheme="minorHAnsi"/>
          <w:b/>
          <w:bCs/>
          <w:sz w:val="24"/>
          <w:szCs w:val="24"/>
        </w:rPr>
        <w:t>Norfolk children</w:t>
      </w:r>
      <w:r w:rsidR="00875980">
        <w:rPr>
          <w:rFonts w:asciiTheme="minorHAnsi" w:hAnsiTheme="minorHAnsi" w:cstheme="minorHAnsi"/>
          <w:b/>
          <w:bCs/>
          <w:sz w:val="24"/>
          <w:szCs w:val="24"/>
        </w:rPr>
        <w:t>’</w:t>
      </w:r>
      <w:r>
        <w:rPr>
          <w:rFonts w:asciiTheme="minorHAnsi" w:hAnsiTheme="minorHAnsi" w:cstheme="minorHAnsi"/>
          <w:b/>
          <w:bCs/>
          <w:sz w:val="24"/>
          <w:szCs w:val="24"/>
        </w:rPr>
        <w:t>s services 24 hour</w:t>
      </w:r>
      <w:r w:rsidR="00875980">
        <w:rPr>
          <w:rFonts w:asciiTheme="minorHAnsi" w:hAnsiTheme="minorHAnsi" w:cstheme="minorHAnsi"/>
          <w:b/>
          <w:bCs/>
          <w:sz w:val="24"/>
          <w:szCs w:val="24"/>
        </w:rPr>
        <w:t>s</w:t>
      </w:r>
      <w:r>
        <w:rPr>
          <w:rFonts w:asciiTheme="minorHAnsi" w:hAnsiTheme="minorHAnsi" w:cstheme="minorHAnsi"/>
          <w:b/>
          <w:bCs/>
          <w:sz w:val="24"/>
          <w:szCs w:val="24"/>
        </w:rPr>
        <w:t>: 0344 800 8020</w:t>
      </w:r>
    </w:p>
    <w:p w14:paraId="44E9F0F7" w14:textId="13752BFD" w:rsidR="00097A52" w:rsidRPr="00B156D1" w:rsidRDefault="008E1B85" w:rsidP="00E73290">
      <w:pPr>
        <w:pStyle w:val="Standard"/>
        <w:widowControl w:val="0"/>
        <w:tabs>
          <w:tab w:val="left" w:leader="dot" w:pos="5900"/>
        </w:tabs>
        <w:spacing w:after="57" w:line="276" w:lineRule="auto"/>
        <w:rPr>
          <w:rFonts w:asciiTheme="minorHAnsi" w:hAnsiTheme="minorHAnsi" w:cstheme="minorHAnsi"/>
          <w:sz w:val="24"/>
          <w:szCs w:val="24"/>
        </w:rPr>
      </w:pPr>
      <w:r w:rsidRPr="00B156D1">
        <w:rPr>
          <w:rFonts w:asciiTheme="minorHAnsi" w:hAnsiTheme="minorHAnsi" w:cstheme="minorHAnsi"/>
          <w:b/>
          <w:bCs/>
          <w:sz w:val="24"/>
          <w:szCs w:val="24"/>
        </w:rPr>
        <w:t>Norfolk Police</w:t>
      </w:r>
      <w:r w:rsidR="00AC4350">
        <w:rPr>
          <w:rFonts w:asciiTheme="minorHAnsi" w:hAnsiTheme="minorHAnsi" w:cstheme="minorHAnsi"/>
          <w:b/>
          <w:bCs/>
          <w:sz w:val="24"/>
          <w:szCs w:val="24"/>
        </w:rPr>
        <w:t xml:space="preserve">: </w:t>
      </w:r>
      <w:r w:rsidRPr="00B156D1">
        <w:rPr>
          <w:rFonts w:asciiTheme="minorHAnsi" w:hAnsiTheme="minorHAnsi" w:cstheme="minorHAnsi"/>
          <w:b/>
          <w:bCs/>
          <w:sz w:val="24"/>
          <w:szCs w:val="24"/>
        </w:rPr>
        <w:t>101</w:t>
      </w:r>
    </w:p>
    <w:p w14:paraId="5DCDFBE3" w14:textId="0FE6F094" w:rsidR="00097A52" w:rsidRPr="00B156D1" w:rsidRDefault="008E1B85" w:rsidP="00E73290">
      <w:pPr>
        <w:pStyle w:val="Standard"/>
        <w:widowControl w:val="0"/>
        <w:tabs>
          <w:tab w:val="left" w:leader="dot" w:pos="5900"/>
        </w:tabs>
        <w:spacing w:after="57" w:line="276" w:lineRule="auto"/>
        <w:rPr>
          <w:rFonts w:asciiTheme="minorHAnsi" w:hAnsiTheme="minorHAnsi" w:cstheme="minorHAnsi"/>
          <w:sz w:val="24"/>
          <w:szCs w:val="24"/>
        </w:rPr>
      </w:pPr>
      <w:r w:rsidRPr="00B156D1">
        <w:rPr>
          <w:rFonts w:asciiTheme="minorHAnsi" w:hAnsiTheme="minorHAnsi" w:cstheme="minorHAnsi"/>
          <w:b/>
          <w:bCs/>
          <w:sz w:val="24"/>
          <w:szCs w:val="24"/>
        </w:rPr>
        <w:t>In an emergency</w:t>
      </w:r>
      <w:r w:rsidR="00AC4350">
        <w:rPr>
          <w:rFonts w:asciiTheme="minorHAnsi" w:hAnsiTheme="minorHAnsi" w:cstheme="minorHAnsi"/>
          <w:b/>
          <w:bCs/>
          <w:sz w:val="24"/>
          <w:szCs w:val="24"/>
        </w:rPr>
        <w:t xml:space="preserve">: </w:t>
      </w:r>
      <w:r w:rsidRPr="00B156D1">
        <w:rPr>
          <w:rFonts w:asciiTheme="minorHAnsi" w:hAnsiTheme="minorHAnsi" w:cstheme="minorHAnsi"/>
          <w:b/>
          <w:bCs/>
          <w:sz w:val="24"/>
          <w:szCs w:val="24"/>
        </w:rPr>
        <w:t>999</w:t>
      </w:r>
    </w:p>
    <w:p w14:paraId="42450A3B" w14:textId="73F76500" w:rsidR="00097A52" w:rsidRPr="00B156D1" w:rsidRDefault="008E1B85" w:rsidP="00E73290">
      <w:pPr>
        <w:pStyle w:val="Standard"/>
        <w:widowControl w:val="0"/>
        <w:tabs>
          <w:tab w:val="left" w:leader="dot" w:pos="5900"/>
        </w:tabs>
        <w:spacing w:line="276" w:lineRule="auto"/>
        <w:rPr>
          <w:rFonts w:asciiTheme="minorHAnsi" w:hAnsiTheme="minorHAnsi" w:cstheme="minorHAnsi"/>
          <w:sz w:val="24"/>
          <w:szCs w:val="24"/>
        </w:rPr>
      </w:pPr>
      <w:r w:rsidRPr="00B156D1">
        <w:rPr>
          <w:rFonts w:asciiTheme="minorHAnsi" w:hAnsiTheme="minorHAnsi" w:cstheme="minorHAnsi"/>
          <w:b/>
          <w:bCs/>
          <w:sz w:val="24"/>
          <w:szCs w:val="24"/>
        </w:rPr>
        <w:t>Local Authority Designated Officers (LADO) Team</w:t>
      </w:r>
      <w:r w:rsidR="00AC4350">
        <w:rPr>
          <w:rFonts w:asciiTheme="minorHAnsi" w:hAnsiTheme="minorHAnsi" w:cstheme="minorHAnsi"/>
          <w:b/>
          <w:bCs/>
          <w:sz w:val="24"/>
          <w:szCs w:val="24"/>
        </w:rPr>
        <w:t>: lado@norfolk.gov.uk</w:t>
      </w:r>
      <w:r w:rsidRPr="00B156D1">
        <w:rPr>
          <w:rFonts w:asciiTheme="minorHAnsi" w:hAnsiTheme="minorHAnsi" w:cstheme="minorHAnsi"/>
          <w:b/>
          <w:bCs/>
          <w:sz w:val="24"/>
          <w:szCs w:val="24"/>
        </w:rPr>
        <w:t xml:space="preserve">   </w:t>
      </w:r>
    </w:p>
    <w:p w14:paraId="140C0F40" w14:textId="29A82207" w:rsidR="00097A52" w:rsidRPr="00B156D1" w:rsidRDefault="008E1B85" w:rsidP="00E73290">
      <w:pPr>
        <w:pStyle w:val="Standard"/>
        <w:widowControl w:val="0"/>
        <w:tabs>
          <w:tab w:val="left" w:leader="dot" w:pos="5900"/>
        </w:tabs>
        <w:spacing w:after="57" w:line="276" w:lineRule="auto"/>
        <w:rPr>
          <w:rFonts w:asciiTheme="minorHAnsi" w:hAnsiTheme="minorHAnsi" w:cstheme="minorHAnsi"/>
          <w:sz w:val="24"/>
          <w:szCs w:val="24"/>
        </w:rPr>
      </w:pPr>
      <w:r w:rsidRPr="00B156D1">
        <w:rPr>
          <w:rFonts w:asciiTheme="minorHAnsi" w:hAnsiTheme="minorHAnsi" w:cstheme="minorHAnsi"/>
          <w:b/>
          <w:bCs/>
          <w:sz w:val="24"/>
          <w:szCs w:val="24"/>
        </w:rPr>
        <w:t>Norfolk Safeguarding Children Partnership (NSCP)</w:t>
      </w:r>
      <w:r w:rsidR="00AC4350">
        <w:rPr>
          <w:rFonts w:asciiTheme="minorHAnsi" w:hAnsiTheme="minorHAnsi" w:cstheme="minorHAnsi"/>
          <w:b/>
          <w:bCs/>
          <w:sz w:val="24"/>
          <w:szCs w:val="24"/>
        </w:rPr>
        <w:t xml:space="preserve">: </w:t>
      </w:r>
      <w:r w:rsidRPr="00B156D1">
        <w:rPr>
          <w:rFonts w:asciiTheme="minorHAnsi" w:hAnsiTheme="minorHAnsi" w:cstheme="minorHAnsi"/>
          <w:b/>
          <w:bCs/>
          <w:sz w:val="24"/>
          <w:szCs w:val="24"/>
        </w:rPr>
        <w:t>www.norfolklscb.org</w:t>
      </w:r>
    </w:p>
    <w:p w14:paraId="2DB1D70E" w14:textId="4D574AC5" w:rsidR="00097A52" w:rsidRDefault="008E1B85" w:rsidP="00E73290">
      <w:pPr>
        <w:pStyle w:val="Standard"/>
        <w:widowControl w:val="0"/>
        <w:tabs>
          <w:tab w:val="left" w:leader="dot" w:pos="5900"/>
        </w:tabs>
        <w:spacing w:after="170" w:line="276" w:lineRule="auto"/>
        <w:rPr>
          <w:rFonts w:asciiTheme="minorHAnsi" w:hAnsiTheme="minorHAnsi" w:cstheme="minorHAnsi"/>
          <w:b/>
          <w:bCs/>
          <w:color w:val="000000"/>
          <w:sz w:val="24"/>
          <w:szCs w:val="24"/>
        </w:rPr>
      </w:pPr>
      <w:r w:rsidRPr="00B156D1">
        <w:rPr>
          <w:rFonts w:asciiTheme="minorHAnsi" w:hAnsiTheme="minorHAnsi" w:cstheme="minorHAnsi"/>
          <w:b/>
          <w:bCs/>
          <w:sz w:val="24"/>
          <w:szCs w:val="24"/>
        </w:rPr>
        <w:t>Safer Programme</w:t>
      </w:r>
      <w:r w:rsidR="00AC4350">
        <w:rPr>
          <w:rFonts w:asciiTheme="minorHAnsi" w:hAnsiTheme="minorHAnsi" w:cstheme="minorHAnsi"/>
          <w:b/>
          <w:bCs/>
          <w:color w:val="000000"/>
          <w:sz w:val="24"/>
          <w:szCs w:val="24"/>
        </w:rPr>
        <w:t xml:space="preserve">: </w:t>
      </w:r>
      <w:r w:rsidRPr="00B156D1">
        <w:rPr>
          <w:rFonts w:asciiTheme="minorHAnsi" w:hAnsiTheme="minorHAnsi" w:cstheme="minorHAnsi"/>
          <w:b/>
          <w:bCs/>
          <w:color w:val="000000"/>
          <w:sz w:val="24"/>
          <w:szCs w:val="24"/>
        </w:rPr>
        <w:t>01603 228966</w:t>
      </w:r>
      <w:r w:rsidR="00AC4350">
        <w:rPr>
          <w:rFonts w:asciiTheme="minorHAnsi" w:hAnsiTheme="minorHAnsi" w:cstheme="minorHAnsi"/>
          <w:b/>
          <w:bCs/>
          <w:color w:val="000000"/>
          <w:sz w:val="24"/>
          <w:szCs w:val="24"/>
        </w:rPr>
        <w:t xml:space="preserve"> </w:t>
      </w:r>
      <w:hyperlink r:id="rId27" w:history="1">
        <w:r w:rsidR="00AC4350" w:rsidRPr="00EE6532">
          <w:rPr>
            <w:rStyle w:val="Hyperlink"/>
            <w:rFonts w:asciiTheme="minorHAnsi" w:hAnsiTheme="minorHAnsi" w:cstheme="minorHAnsi"/>
            <w:b/>
            <w:bCs/>
            <w:sz w:val="24"/>
            <w:szCs w:val="24"/>
          </w:rPr>
          <w:t>safer@norfolk.gov.uk</w:t>
        </w:r>
      </w:hyperlink>
    </w:p>
    <w:p w14:paraId="06AAEE09" w14:textId="77777777" w:rsidR="00AC4350" w:rsidRPr="00AC4350" w:rsidRDefault="00AC4350" w:rsidP="00AC4350">
      <w:pPr>
        <w:pStyle w:val="BasicParagraph"/>
        <w:suppressAutoHyphens/>
        <w:spacing w:after="170"/>
        <w:rPr>
          <w:rFonts w:asciiTheme="minorHAnsi" w:hAnsiTheme="minorHAnsi" w:cstheme="minorHAnsi"/>
          <w:b/>
          <w:bCs/>
          <w:color w:val="auto"/>
        </w:rPr>
      </w:pPr>
      <w:r w:rsidRPr="00AC4350">
        <w:rPr>
          <w:rFonts w:asciiTheme="minorHAnsi" w:hAnsiTheme="minorHAnsi" w:cstheme="minorHAnsi"/>
          <w:b/>
          <w:bCs/>
          <w:color w:val="auto"/>
        </w:rPr>
        <w:t xml:space="preserve">The Disclosure and Barring Service Regional Outreach Service </w:t>
      </w:r>
    </w:p>
    <w:p w14:paraId="667A9194" w14:textId="77777777" w:rsidR="00AC4350" w:rsidRDefault="00AC4350" w:rsidP="00AC4350">
      <w:pPr>
        <w:pStyle w:val="BasicParagraph"/>
        <w:suppressAutoHyphens/>
        <w:spacing w:after="170"/>
        <w:rPr>
          <w:rStyle w:val="Hyperlink"/>
          <w:rFonts w:asciiTheme="minorHAnsi" w:hAnsiTheme="minorHAnsi" w:cstheme="minorHAnsi"/>
          <w:b/>
          <w:bCs/>
          <w:color w:val="auto"/>
        </w:rPr>
      </w:pPr>
      <w:hyperlink w:history="1">
        <w:r w:rsidRPr="00AC4350">
          <w:rPr>
            <w:rStyle w:val="Hyperlink"/>
            <w:rFonts w:asciiTheme="minorHAnsi" w:hAnsiTheme="minorHAnsi" w:cstheme="minorHAnsi"/>
            <w:b/>
            <w:bCs/>
            <w:color w:val="auto"/>
          </w:rPr>
          <w:t>The DBS Regional Outreach service - GOV.UK (www.gov.uk)</w:t>
        </w:r>
      </w:hyperlink>
    </w:p>
    <w:p w14:paraId="47FBED4A" w14:textId="3D3FD928" w:rsidR="00AC4350" w:rsidRPr="00AC4350" w:rsidRDefault="00AC4350" w:rsidP="00AC4350">
      <w:pPr>
        <w:pStyle w:val="BasicParagraph"/>
        <w:suppressAutoHyphens/>
        <w:spacing w:after="170"/>
        <w:rPr>
          <w:rFonts w:asciiTheme="minorHAnsi" w:hAnsiTheme="minorHAnsi" w:cstheme="minorHAnsi"/>
          <w:b/>
          <w:bCs/>
          <w:color w:val="auto"/>
        </w:rPr>
      </w:pPr>
      <w:r>
        <w:rPr>
          <w:rStyle w:val="Hyperlink"/>
          <w:rFonts w:asciiTheme="minorHAnsi" w:hAnsiTheme="minorHAnsi" w:cstheme="minorHAnsi"/>
          <w:b/>
          <w:bCs/>
          <w:color w:val="auto"/>
        </w:rPr>
        <w:t xml:space="preserve">Ofsted: </w:t>
      </w:r>
      <w:r w:rsidRPr="00AC4350">
        <w:rPr>
          <w:rStyle w:val="Hyperlink"/>
          <w:rFonts w:asciiTheme="minorHAnsi" w:hAnsiTheme="minorHAnsi" w:cstheme="minorHAnsi"/>
          <w:b/>
          <w:bCs/>
          <w:color w:val="auto"/>
          <w:u w:val="none"/>
        </w:rPr>
        <w:t>0300 123 1231</w:t>
      </w:r>
      <w:r>
        <w:rPr>
          <w:rStyle w:val="Hyperlink"/>
          <w:rFonts w:asciiTheme="minorHAnsi" w:hAnsiTheme="minorHAnsi" w:cstheme="minorHAnsi"/>
          <w:b/>
          <w:bCs/>
          <w:color w:val="auto"/>
          <w:u w:val="none"/>
        </w:rPr>
        <w:t xml:space="preserve"> enquiries@ofsted.gov.uk</w:t>
      </w:r>
    </w:p>
    <w:p w14:paraId="2618931D" w14:textId="77777777" w:rsidR="00AC4350" w:rsidRPr="00B156D1" w:rsidRDefault="00AC4350" w:rsidP="00E73290">
      <w:pPr>
        <w:pStyle w:val="Standard"/>
        <w:widowControl w:val="0"/>
        <w:tabs>
          <w:tab w:val="left" w:leader="dot" w:pos="5900"/>
        </w:tabs>
        <w:spacing w:after="170" w:line="276" w:lineRule="auto"/>
        <w:rPr>
          <w:rFonts w:asciiTheme="minorHAnsi" w:hAnsiTheme="minorHAnsi" w:cstheme="minorHAnsi"/>
          <w:sz w:val="24"/>
          <w:szCs w:val="24"/>
        </w:rPr>
      </w:pPr>
    </w:p>
    <w:p w14:paraId="43C3CA15" w14:textId="640438BF" w:rsidR="00097A52" w:rsidRPr="00B156D1" w:rsidRDefault="00097A52" w:rsidP="00E73290">
      <w:pPr>
        <w:pStyle w:val="Standard"/>
        <w:spacing w:line="276" w:lineRule="auto"/>
        <w:rPr>
          <w:rFonts w:asciiTheme="minorHAnsi" w:hAnsiTheme="minorHAnsi" w:cstheme="minorHAnsi"/>
          <w:sz w:val="24"/>
          <w:szCs w:val="24"/>
        </w:rPr>
      </w:pPr>
    </w:p>
    <w:tbl>
      <w:tblPr>
        <w:tblStyle w:val="TableGrid"/>
        <w:tblpPr w:leftFromText="180" w:rightFromText="180" w:vertAnchor="text" w:horzAnchor="margin" w:tblpY="298"/>
        <w:tblW w:w="0" w:type="auto"/>
        <w:tblLook w:val="04A0" w:firstRow="1" w:lastRow="0" w:firstColumn="1" w:lastColumn="0" w:noHBand="0" w:noVBand="1"/>
      </w:tblPr>
      <w:tblGrid>
        <w:gridCol w:w="5208"/>
        <w:gridCol w:w="5212"/>
      </w:tblGrid>
      <w:tr w:rsidR="0014029F" w14:paraId="0B4B7EDF" w14:textId="77777777" w:rsidTr="0014029F">
        <w:tc>
          <w:tcPr>
            <w:tcW w:w="5228" w:type="dxa"/>
            <w:tcBorders>
              <w:top w:val="single" w:sz="18" w:space="0" w:color="7030A0"/>
              <w:left w:val="single" w:sz="18" w:space="0" w:color="7030A0"/>
              <w:bottom w:val="single" w:sz="18" w:space="0" w:color="7030A0"/>
              <w:right w:val="single" w:sz="18" w:space="0" w:color="7030A0"/>
            </w:tcBorders>
          </w:tcPr>
          <w:p w14:paraId="76EF4FA4" w14:textId="7B7787FD" w:rsidR="0014029F" w:rsidRDefault="0014029F" w:rsidP="0014029F">
            <w:pPr>
              <w:pStyle w:val="Standard"/>
              <w:spacing w:line="276" w:lineRule="auto"/>
              <w:rPr>
                <w:rFonts w:asciiTheme="minorHAnsi" w:hAnsiTheme="minorHAnsi" w:cstheme="minorHAnsi"/>
                <w:sz w:val="24"/>
                <w:szCs w:val="24"/>
              </w:rPr>
            </w:pPr>
            <w:r>
              <w:rPr>
                <w:rFonts w:asciiTheme="minorHAnsi" w:hAnsiTheme="minorHAnsi" w:cstheme="minorHAnsi"/>
                <w:sz w:val="24"/>
                <w:szCs w:val="24"/>
              </w:rPr>
              <w:t>This policy was adopted by</w:t>
            </w:r>
          </w:p>
        </w:tc>
        <w:tc>
          <w:tcPr>
            <w:tcW w:w="5228" w:type="dxa"/>
            <w:tcBorders>
              <w:top w:val="single" w:sz="18" w:space="0" w:color="7030A0"/>
              <w:left w:val="single" w:sz="18" w:space="0" w:color="7030A0"/>
              <w:bottom w:val="single" w:sz="18" w:space="0" w:color="7030A0"/>
              <w:right w:val="single" w:sz="18" w:space="0" w:color="7030A0"/>
            </w:tcBorders>
          </w:tcPr>
          <w:p w14:paraId="55CF4308" w14:textId="44688C00" w:rsidR="0014029F" w:rsidRDefault="0014029F" w:rsidP="0014029F">
            <w:pPr>
              <w:pStyle w:val="Standard"/>
              <w:spacing w:line="276" w:lineRule="auto"/>
              <w:rPr>
                <w:rFonts w:asciiTheme="minorHAnsi" w:hAnsiTheme="minorHAnsi" w:cstheme="minorHAnsi"/>
                <w:sz w:val="24"/>
                <w:szCs w:val="24"/>
              </w:rPr>
            </w:pPr>
            <w:r>
              <w:rPr>
                <w:rFonts w:asciiTheme="minorHAnsi" w:hAnsiTheme="minorHAnsi" w:cstheme="minorHAnsi"/>
                <w:sz w:val="24"/>
                <w:szCs w:val="24"/>
              </w:rPr>
              <w:t>South Wootton Pre-school</w:t>
            </w:r>
          </w:p>
        </w:tc>
      </w:tr>
      <w:tr w:rsidR="0014029F" w14:paraId="48E9CFBB" w14:textId="77777777" w:rsidTr="0014029F">
        <w:tc>
          <w:tcPr>
            <w:tcW w:w="5228" w:type="dxa"/>
            <w:tcBorders>
              <w:top w:val="single" w:sz="18" w:space="0" w:color="7030A0"/>
              <w:left w:val="single" w:sz="18" w:space="0" w:color="7030A0"/>
              <w:bottom w:val="single" w:sz="18" w:space="0" w:color="7030A0"/>
              <w:right w:val="single" w:sz="18" w:space="0" w:color="7030A0"/>
            </w:tcBorders>
          </w:tcPr>
          <w:p w14:paraId="6A4EF93E" w14:textId="701B95F5" w:rsidR="0014029F" w:rsidRDefault="0014029F" w:rsidP="0014029F">
            <w:pPr>
              <w:pStyle w:val="Standard"/>
              <w:spacing w:line="276" w:lineRule="auto"/>
              <w:rPr>
                <w:rFonts w:asciiTheme="minorHAnsi" w:hAnsiTheme="minorHAnsi" w:cstheme="minorHAnsi"/>
                <w:sz w:val="24"/>
                <w:szCs w:val="24"/>
              </w:rPr>
            </w:pPr>
            <w:r>
              <w:rPr>
                <w:rFonts w:asciiTheme="minorHAnsi" w:hAnsiTheme="minorHAnsi" w:cstheme="minorHAnsi"/>
                <w:sz w:val="24"/>
                <w:szCs w:val="24"/>
              </w:rPr>
              <w:t>On</w:t>
            </w:r>
          </w:p>
        </w:tc>
        <w:tc>
          <w:tcPr>
            <w:tcW w:w="5228" w:type="dxa"/>
            <w:tcBorders>
              <w:top w:val="single" w:sz="18" w:space="0" w:color="7030A0"/>
              <w:left w:val="single" w:sz="18" w:space="0" w:color="7030A0"/>
              <w:bottom w:val="single" w:sz="18" w:space="0" w:color="7030A0"/>
              <w:right w:val="single" w:sz="18" w:space="0" w:color="7030A0"/>
            </w:tcBorders>
          </w:tcPr>
          <w:p w14:paraId="72BC9D42" w14:textId="6A9B2253" w:rsidR="0014029F" w:rsidRDefault="002A08FC" w:rsidP="0014029F">
            <w:pPr>
              <w:pStyle w:val="Standard"/>
              <w:spacing w:line="276" w:lineRule="auto"/>
              <w:rPr>
                <w:rFonts w:asciiTheme="minorHAnsi" w:hAnsiTheme="minorHAnsi" w:cstheme="minorHAnsi"/>
                <w:sz w:val="24"/>
                <w:szCs w:val="24"/>
              </w:rPr>
            </w:pPr>
            <w:r>
              <w:rPr>
                <w:rFonts w:asciiTheme="minorHAnsi" w:hAnsiTheme="minorHAnsi" w:cstheme="minorHAnsi"/>
                <w:sz w:val="24"/>
                <w:szCs w:val="24"/>
              </w:rPr>
              <w:t xml:space="preserve"> </w:t>
            </w:r>
            <w:r w:rsidR="00F16952">
              <w:rPr>
                <w:rFonts w:asciiTheme="minorHAnsi" w:hAnsiTheme="minorHAnsi" w:cstheme="minorHAnsi"/>
                <w:sz w:val="24"/>
                <w:szCs w:val="24"/>
              </w:rPr>
              <w:t>21</w:t>
            </w:r>
            <w:r w:rsidR="00F16952" w:rsidRPr="00F16952">
              <w:rPr>
                <w:rFonts w:asciiTheme="minorHAnsi" w:hAnsiTheme="minorHAnsi" w:cstheme="minorHAnsi"/>
                <w:sz w:val="24"/>
                <w:szCs w:val="24"/>
                <w:vertAlign w:val="superscript"/>
              </w:rPr>
              <w:t>st</w:t>
            </w:r>
            <w:r w:rsidR="00F16952">
              <w:rPr>
                <w:rFonts w:asciiTheme="minorHAnsi" w:hAnsiTheme="minorHAnsi" w:cstheme="minorHAnsi"/>
                <w:sz w:val="24"/>
                <w:szCs w:val="24"/>
              </w:rPr>
              <w:t xml:space="preserve"> July 2025</w:t>
            </w:r>
          </w:p>
        </w:tc>
      </w:tr>
      <w:tr w:rsidR="0014029F" w14:paraId="755A8197" w14:textId="77777777" w:rsidTr="0014029F">
        <w:tc>
          <w:tcPr>
            <w:tcW w:w="5228" w:type="dxa"/>
            <w:tcBorders>
              <w:top w:val="single" w:sz="18" w:space="0" w:color="7030A0"/>
              <w:left w:val="single" w:sz="18" w:space="0" w:color="7030A0"/>
              <w:bottom w:val="single" w:sz="18" w:space="0" w:color="7030A0"/>
              <w:right w:val="single" w:sz="18" w:space="0" w:color="7030A0"/>
            </w:tcBorders>
          </w:tcPr>
          <w:p w14:paraId="4CD3225B" w14:textId="21E40D78" w:rsidR="0014029F" w:rsidRDefault="0014029F" w:rsidP="0014029F">
            <w:pPr>
              <w:pStyle w:val="Standard"/>
              <w:spacing w:line="276" w:lineRule="auto"/>
              <w:rPr>
                <w:rFonts w:asciiTheme="minorHAnsi" w:hAnsiTheme="minorHAnsi" w:cstheme="minorHAnsi"/>
                <w:sz w:val="24"/>
                <w:szCs w:val="24"/>
              </w:rPr>
            </w:pPr>
            <w:r>
              <w:rPr>
                <w:rFonts w:asciiTheme="minorHAnsi" w:hAnsiTheme="minorHAnsi" w:cstheme="minorHAnsi"/>
                <w:sz w:val="24"/>
                <w:szCs w:val="24"/>
              </w:rPr>
              <w:t xml:space="preserve">Date to be reviewed </w:t>
            </w:r>
          </w:p>
        </w:tc>
        <w:tc>
          <w:tcPr>
            <w:tcW w:w="5228" w:type="dxa"/>
            <w:tcBorders>
              <w:top w:val="single" w:sz="18" w:space="0" w:color="7030A0"/>
              <w:left w:val="single" w:sz="18" w:space="0" w:color="7030A0"/>
              <w:bottom w:val="single" w:sz="18" w:space="0" w:color="7030A0"/>
              <w:right w:val="single" w:sz="18" w:space="0" w:color="7030A0"/>
            </w:tcBorders>
          </w:tcPr>
          <w:p w14:paraId="5AD9ECB3" w14:textId="0FC48BAC" w:rsidR="0014029F" w:rsidRDefault="00F16952" w:rsidP="0014029F">
            <w:pPr>
              <w:pStyle w:val="Standard"/>
              <w:spacing w:line="276" w:lineRule="auto"/>
              <w:rPr>
                <w:rFonts w:asciiTheme="minorHAnsi" w:hAnsiTheme="minorHAnsi" w:cstheme="minorHAnsi"/>
                <w:sz w:val="24"/>
                <w:szCs w:val="24"/>
              </w:rPr>
            </w:pPr>
            <w:r>
              <w:rPr>
                <w:rFonts w:asciiTheme="minorHAnsi" w:hAnsiTheme="minorHAnsi" w:cstheme="minorHAnsi"/>
                <w:sz w:val="24"/>
                <w:szCs w:val="24"/>
              </w:rPr>
              <w:t>21st</w:t>
            </w:r>
            <w:r w:rsidR="00636965">
              <w:rPr>
                <w:rFonts w:asciiTheme="minorHAnsi" w:hAnsiTheme="minorHAnsi" w:cstheme="minorHAnsi"/>
                <w:sz w:val="24"/>
                <w:szCs w:val="24"/>
              </w:rPr>
              <w:t xml:space="preserve"> July </w:t>
            </w:r>
            <w:r w:rsidR="0014029F">
              <w:rPr>
                <w:rFonts w:asciiTheme="minorHAnsi" w:hAnsiTheme="minorHAnsi" w:cstheme="minorHAnsi"/>
                <w:sz w:val="24"/>
                <w:szCs w:val="24"/>
              </w:rPr>
              <w:t>202</w:t>
            </w:r>
            <w:r>
              <w:rPr>
                <w:rFonts w:asciiTheme="minorHAnsi" w:hAnsiTheme="minorHAnsi" w:cstheme="minorHAnsi"/>
                <w:sz w:val="24"/>
                <w:szCs w:val="24"/>
              </w:rPr>
              <w:t>6</w:t>
            </w:r>
          </w:p>
        </w:tc>
      </w:tr>
      <w:tr w:rsidR="0014029F" w14:paraId="5A381AD9" w14:textId="77777777" w:rsidTr="0014029F">
        <w:tc>
          <w:tcPr>
            <w:tcW w:w="5228" w:type="dxa"/>
            <w:tcBorders>
              <w:top w:val="single" w:sz="18" w:space="0" w:color="7030A0"/>
              <w:left w:val="single" w:sz="18" w:space="0" w:color="7030A0"/>
              <w:bottom w:val="single" w:sz="18" w:space="0" w:color="7030A0"/>
              <w:right w:val="single" w:sz="18" w:space="0" w:color="7030A0"/>
            </w:tcBorders>
          </w:tcPr>
          <w:p w14:paraId="2C2A73A5" w14:textId="2F960A62" w:rsidR="0014029F" w:rsidRDefault="0014029F" w:rsidP="0014029F">
            <w:pPr>
              <w:pStyle w:val="Standard"/>
              <w:spacing w:line="276" w:lineRule="auto"/>
              <w:rPr>
                <w:rFonts w:asciiTheme="minorHAnsi" w:hAnsiTheme="minorHAnsi" w:cstheme="minorHAnsi"/>
                <w:sz w:val="24"/>
                <w:szCs w:val="24"/>
              </w:rPr>
            </w:pPr>
            <w:r>
              <w:rPr>
                <w:rFonts w:asciiTheme="minorHAnsi" w:hAnsiTheme="minorHAnsi" w:cstheme="minorHAnsi"/>
                <w:sz w:val="24"/>
                <w:szCs w:val="24"/>
              </w:rPr>
              <w:t xml:space="preserve">Signed on behalf of the provider </w:t>
            </w:r>
          </w:p>
        </w:tc>
        <w:tc>
          <w:tcPr>
            <w:tcW w:w="5228" w:type="dxa"/>
            <w:tcBorders>
              <w:top w:val="single" w:sz="18" w:space="0" w:color="7030A0"/>
              <w:left w:val="single" w:sz="18" w:space="0" w:color="7030A0"/>
              <w:bottom w:val="single" w:sz="18" w:space="0" w:color="7030A0"/>
              <w:right w:val="single" w:sz="18" w:space="0" w:color="7030A0"/>
            </w:tcBorders>
          </w:tcPr>
          <w:p w14:paraId="73A34918" w14:textId="59F3F3EA" w:rsidR="0014029F" w:rsidRPr="0014029F" w:rsidRDefault="0014029F" w:rsidP="0014029F">
            <w:pPr>
              <w:pStyle w:val="Standard"/>
              <w:spacing w:line="276" w:lineRule="auto"/>
              <w:rPr>
                <w:rFonts w:ascii="Lucida Handwriting" w:hAnsi="Lucida Handwriting" w:cstheme="minorHAnsi"/>
                <w:sz w:val="24"/>
                <w:szCs w:val="24"/>
              </w:rPr>
            </w:pPr>
            <w:r>
              <w:rPr>
                <w:rFonts w:ascii="Lucida Handwriting" w:hAnsi="Lucida Handwriting" w:cstheme="minorHAnsi"/>
                <w:sz w:val="24"/>
                <w:szCs w:val="24"/>
              </w:rPr>
              <w:t>Lisa Carter</w:t>
            </w:r>
          </w:p>
        </w:tc>
      </w:tr>
      <w:tr w:rsidR="0014029F" w14:paraId="7F7E2CAD" w14:textId="77777777" w:rsidTr="0014029F">
        <w:tc>
          <w:tcPr>
            <w:tcW w:w="5228" w:type="dxa"/>
            <w:tcBorders>
              <w:top w:val="single" w:sz="18" w:space="0" w:color="7030A0"/>
              <w:left w:val="single" w:sz="18" w:space="0" w:color="7030A0"/>
              <w:bottom w:val="single" w:sz="18" w:space="0" w:color="7030A0"/>
              <w:right w:val="single" w:sz="18" w:space="0" w:color="7030A0"/>
            </w:tcBorders>
          </w:tcPr>
          <w:p w14:paraId="356ADDDC" w14:textId="275BEC5F" w:rsidR="0014029F" w:rsidRDefault="0014029F" w:rsidP="0014029F">
            <w:pPr>
              <w:pStyle w:val="Standard"/>
              <w:spacing w:line="276" w:lineRule="auto"/>
              <w:rPr>
                <w:rFonts w:asciiTheme="minorHAnsi" w:hAnsiTheme="minorHAnsi" w:cstheme="minorHAnsi"/>
                <w:sz w:val="24"/>
                <w:szCs w:val="24"/>
              </w:rPr>
            </w:pPr>
            <w:r>
              <w:rPr>
                <w:rFonts w:asciiTheme="minorHAnsi" w:hAnsiTheme="minorHAnsi" w:cstheme="minorHAnsi"/>
                <w:sz w:val="24"/>
                <w:szCs w:val="24"/>
              </w:rPr>
              <w:t>Name of signatory</w:t>
            </w:r>
          </w:p>
        </w:tc>
        <w:tc>
          <w:tcPr>
            <w:tcW w:w="5228" w:type="dxa"/>
            <w:tcBorders>
              <w:top w:val="single" w:sz="18" w:space="0" w:color="7030A0"/>
              <w:left w:val="single" w:sz="18" w:space="0" w:color="7030A0"/>
              <w:bottom w:val="single" w:sz="18" w:space="0" w:color="7030A0"/>
              <w:right w:val="single" w:sz="18" w:space="0" w:color="7030A0"/>
            </w:tcBorders>
          </w:tcPr>
          <w:p w14:paraId="5FCE1165" w14:textId="348A2E3B" w:rsidR="0014029F" w:rsidRDefault="0014029F" w:rsidP="0014029F">
            <w:pPr>
              <w:pStyle w:val="Standard"/>
              <w:spacing w:line="276" w:lineRule="auto"/>
              <w:rPr>
                <w:rFonts w:asciiTheme="minorHAnsi" w:hAnsiTheme="minorHAnsi" w:cstheme="minorHAnsi"/>
                <w:sz w:val="24"/>
                <w:szCs w:val="24"/>
              </w:rPr>
            </w:pPr>
            <w:r>
              <w:rPr>
                <w:rFonts w:asciiTheme="minorHAnsi" w:hAnsiTheme="minorHAnsi" w:cstheme="minorHAnsi"/>
                <w:sz w:val="24"/>
                <w:szCs w:val="24"/>
              </w:rPr>
              <w:t>Lisa Carter</w:t>
            </w:r>
          </w:p>
        </w:tc>
      </w:tr>
      <w:tr w:rsidR="0014029F" w14:paraId="09B373C7" w14:textId="77777777" w:rsidTr="0014029F">
        <w:tc>
          <w:tcPr>
            <w:tcW w:w="5228" w:type="dxa"/>
            <w:tcBorders>
              <w:top w:val="single" w:sz="18" w:space="0" w:color="7030A0"/>
              <w:left w:val="single" w:sz="18" w:space="0" w:color="7030A0"/>
              <w:bottom w:val="single" w:sz="18" w:space="0" w:color="7030A0"/>
              <w:right w:val="single" w:sz="18" w:space="0" w:color="7030A0"/>
            </w:tcBorders>
          </w:tcPr>
          <w:p w14:paraId="2684D2A6" w14:textId="0A7C6F5A" w:rsidR="0014029F" w:rsidRDefault="0014029F" w:rsidP="0014029F">
            <w:pPr>
              <w:pStyle w:val="Standard"/>
              <w:spacing w:line="276" w:lineRule="auto"/>
              <w:rPr>
                <w:rFonts w:asciiTheme="minorHAnsi" w:hAnsiTheme="minorHAnsi" w:cstheme="minorHAnsi"/>
                <w:sz w:val="24"/>
                <w:szCs w:val="24"/>
              </w:rPr>
            </w:pPr>
            <w:r>
              <w:rPr>
                <w:rFonts w:asciiTheme="minorHAnsi" w:hAnsiTheme="minorHAnsi" w:cstheme="minorHAnsi"/>
                <w:sz w:val="24"/>
                <w:szCs w:val="24"/>
              </w:rPr>
              <w:t>Role of signatory</w:t>
            </w:r>
          </w:p>
        </w:tc>
        <w:tc>
          <w:tcPr>
            <w:tcW w:w="5228" w:type="dxa"/>
            <w:tcBorders>
              <w:top w:val="single" w:sz="18" w:space="0" w:color="7030A0"/>
              <w:left w:val="single" w:sz="18" w:space="0" w:color="7030A0"/>
              <w:bottom w:val="single" w:sz="18" w:space="0" w:color="7030A0"/>
              <w:right w:val="single" w:sz="18" w:space="0" w:color="7030A0"/>
            </w:tcBorders>
          </w:tcPr>
          <w:p w14:paraId="5091F010" w14:textId="35E0EC83" w:rsidR="0014029F" w:rsidRDefault="0014029F" w:rsidP="0014029F">
            <w:pPr>
              <w:pStyle w:val="Standard"/>
              <w:spacing w:line="276" w:lineRule="auto"/>
              <w:rPr>
                <w:rFonts w:asciiTheme="minorHAnsi" w:hAnsiTheme="minorHAnsi" w:cstheme="minorHAnsi"/>
                <w:sz w:val="24"/>
                <w:szCs w:val="24"/>
              </w:rPr>
            </w:pPr>
            <w:r>
              <w:rPr>
                <w:rFonts w:asciiTheme="minorHAnsi" w:hAnsiTheme="minorHAnsi" w:cstheme="minorHAnsi"/>
                <w:sz w:val="24"/>
                <w:szCs w:val="24"/>
              </w:rPr>
              <w:t xml:space="preserve">Owner/manager </w:t>
            </w:r>
          </w:p>
        </w:tc>
      </w:tr>
    </w:tbl>
    <w:p w14:paraId="492C5D6C" w14:textId="77777777" w:rsidR="00097A52" w:rsidRPr="00B156D1" w:rsidRDefault="00097A52" w:rsidP="00E73290">
      <w:pPr>
        <w:pStyle w:val="Standard"/>
        <w:spacing w:line="276" w:lineRule="auto"/>
        <w:rPr>
          <w:rFonts w:asciiTheme="minorHAnsi" w:hAnsiTheme="minorHAnsi" w:cstheme="minorHAnsi"/>
          <w:sz w:val="24"/>
          <w:szCs w:val="24"/>
        </w:rPr>
      </w:pPr>
    </w:p>
    <w:bookmarkEnd w:id="0"/>
    <w:p w14:paraId="4608D140" w14:textId="77777777" w:rsidR="00097A52" w:rsidRPr="00B156D1" w:rsidRDefault="00097A52" w:rsidP="00E73290">
      <w:pPr>
        <w:pStyle w:val="Standard"/>
        <w:spacing w:line="276" w:lineRule="auto"/>
        <w:rPr>
          <w:rFonts w:asciiTheme="minorHAnsi" w:hAnsiTheme="minorHAnsi" w:cstheme="minorHAnsi"/>
          <w:sz w:val="24"/>
          <w:szCs w:val="24"/>
          <w:u w:val="single"/>
        </w:rPr>
      </w:pPr>
    </w:p>
    <w:p w14:paraId="0BCB0FCF" w14:textId="77777777" w:rsidR="00097A52" w:rsidRPr="00B156D1" w:rsidRDefault="00097A52" w:rsidP="00E73290">
      <w:pPr>
        <w:pStyle w:val="Standard"/>
        <w:spacing w:line="276" w:lineRule="auto"/>
        <w:rPr>
          <w:rFonts w:asciiTheme="minorHAnsi" w:hAnsiTheme="minorHAnsi" w:cstheme="minorHAnsi"/>
          <w:sz w:val="24"/>
          <w:szCs w:val="24"/>
        </w:rPr>
      </w:pPr>
    </w:p>
    <w:sectPr w:rsidR="00097A52" w:rsidRPr="00B156D1" w:rsidSect="007C431D">
      <w:headerReference w:type="default" r:id="rId28"/>
      <w:pgSz w:w="11906" w:h="16838"/>
      <w:pgMar w:top="720" w:right="720" w:bottom="720" w:left="720" w:header="70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9B76" w14:textId="77777777" w:rsidR="003055BB" w:rsidRDefault="003055BB">
      <w:pPr>
        <w:spacing w:after="0"/>
      </w:pPr>
      <w:r>
        <w:separator/>
      </w:r>
    </w:p>
  </w:endnote>
  <w:endnote w:type="continuationSeparator" w:id="0">
    <w:p w14:paraId="795E5F5C" w14:textId="77777777" w:rsidR="003055BB" w:rsidRDefault="003055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20B0604020202020204"/>
    <w:charset w:val="4D"/>
    <w:family w:val="auto"/>
    <w:pitch w:val="default"/>
    <w:sig w:usb0="00000003" w:usb1="00000000" w:usb2="00000000" w:usb3="00000000" w:csb0="00000001" w:csb1="00000000"/>
  </w:font>
  <w:font w:name="Lucida Handwriting">
    <w:panose1 w:val="03010101010101010101"/>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1DCB" w14:textId="77777777" w:rsidR="003055BB" w:rsidRDefault="003055BB">
      <w:pPr>
        <w:spacing w:after="0"/>
      </w:pPr>
      <w:r>
        <w:rPr>
          <w:color w:val="000000"/>
        </w:rPr>
        <w:separator/>
      </w:r>
    </w:p>
  </w:footnote>
  <w:footnote w:type="continuationSeparator" w:id="0">
    <w:p w14:paraId="7388B233" w14:textId="77777777" w:rsidR="003055BB" w:rsidRDefault="003055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2EA9" w14:textId="120815DC" w:rsidR="002A6C94" w:rsidRPr="00B156D1" w:rsidRDefault="008E1B85">
    <w:pPr>
      <w:pStyle w:val="Standard"/>
      <w:pBdr>
        <w:top w:val="single" w:sz="4" w:space="1" w:color="7030A0"/>
        <w:left w:val="single" w:sz="4" w:space="4" w:color="7030A0"/>
        <w:bottom w:val="single" w:sz="4" w:space="1" w:color="7030A0"/>
        <w:right w:val="single" w:sz="4" w:space="4" w:color="7030A0"/>
      </w:pBdr>
      <w:spacing w:before="120" w:after="120"/>
      <w:rPr>
        <w:rFonts w:asciiTheme="minorHAnsi" w:hAnsiTheme="minorHAnsi" w:cstheme="minorHAnsi"/>
        <w:sz w:val="24"/>
        <w:szCs w:val="24"/>
      </w:rPr>
    </w:pPr>
    <w:r w:rsidRPr="00B156D1">
      <w:rPr>
        <w:rFonts w:asciiTheme="minorHAnsi" w:hAnsiTheme="minorHAnsi" w:cstheme="minorHAnsi"/>
        <w:b/>
        <w:sz w:val="24"/>
        <w:szCs w:val="24"/>
      </w:rPr>
      <w:t>Safeguarding and Welfare Requirement: Child Protection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9A4"/>
    <w:multiLevelType w:val="multilevel"/>
    <w:tmpl w:val="FCB8E20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6423F06"/>
    <w:multiLevelType w:val="multilevel"/>
    <w:tmpl w:val="2B26D244"/>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FC1E02"/>
    <w:multiLevelType w:val="multilevel"/>
    <w:tmpl w:val="ED30FD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EC708B0"/>
    <w:multiLevelType w:val="hybridMultilevel"/>
    <w:tmpl w:val="F6B8B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870C8"/>
    <w:multiLevelType w:val="hybridMultilevel"/>
    <w:tmpl w:val="70760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39041E"/>
    <w:multiLevelType w:val="hybridMultilevel"/>
    <w:tmpl w:val="4A0AC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D4121"/>
    <w:multiLevelType w:val="multilevel"/>
    <w:tmpl w:val="A15A797A"/>
    <w:styleLink w:val="WWNum7"/>
    <w:lvl w:ilvl="0">
      <w:numFmt w:val="bullet"/>
      <w:lvlText w:val=""/>
      <w:lvlJc w:val="left"/>
      <w:pPr>
        <w:ind w:left="360" w:hanging="360"/>
      </w:pPr>
      <w:rPr>
        <w:rFonts w:ascii="Wingdings" w:hAnsi="Wingdings"/>
        <w:color w:val="7030A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7257D35"/>
    <w:multiLevelType w:val="multilevel"/>
    <w:tmpl w:val="5E14B3B8"/>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396977"/>
    <w:multiLevelType w:val="multilevel"/>
    <w:tmpl w:val="7BBE9F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C992AE7"/>
    <w:multiLevelType w:val="hybridMultilevel"/>
    <w:tmpl w:val="171AB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24CF0"/>
    <w:multiLevelType w:val="hybridMultilevel"/>
    <w:tmpl w:val="E05CA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B761C9"/>
    <w:multiLevelType w:val="multilevel"/>
    <w:tmpl w:val="56AC5C10"/>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435A097E"/>
    <w:multiLevelType w:val="hybridMultilevel"/>
    <w:tmpl w:val="159C5EB0"/>
    <w:lvl w:ilvl="0" w:tplc="08090001">
      <w:start w:val="1"/>
      <w:numFmt w:val="bullet"/>
      <w:lvlText w:val=""/>
      <w:lvlJc w:val="left"/>
      <w:pPr>
        <w:ind w:left="720" w:hanging="360"/>
      </w:pPr>
      <w:rPr>
        <w:rFonts w:ascii="Symbol" w:hAnsi="Symbol" w:hint="default"/>
      </w:rPr>
    </w:lvl>
    <w:lvl w:ilvl="1" w:tplc="0F22EC7A">
      <w:start w:val="1"/>
      <w:numFmt w:val="bullet"/>
      <w:lvlText w:val=""/>
      <w:lvlJc w:val="left"/>
      <w:pPr>
        <w:ind w:left="1440" w:hanging="360"/>
      </w:pPr>
      <w:rPr>
        <w:rFonts w:ascii="Symbol" w:hAnsi="Symbol" w:hint="default"/>
        <w:b/>
        <w:bCs/>
        <w:color w:val="0D0D0D" w:themeColor="text1" w:themeTint="F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20175"/>
    <w:multiLevelType w:val="multilevel"/>
    <w:tmpl w:val="4B9C1BF0"/>
    <w:styleLink w:val="WWNum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4FED78F2"/>
    <w:multiLevelType w:val="multilevel"/>
    <w:tmpl w:val="5D38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9507FE"/>
    <w:multiLevelType w:val="hybridMultilevel"/>
    <w:tmpl w:val="2BEC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86694"/>
    <w:multiLevelType w:val="multilevel"/>
    <w:tmpl w:val="0338F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907302"/>
    <w:multiLevelType w:val="hybridMultilevel"/>
    <w:tmpl w:val="FD38E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83289C"/>
    <w:multiLevelType w:val="multilevel"/>
    <w:tmpl w:val="6A64DE3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86397359">
    <w:abstractNumId w:val="0"/>
  </w:num>
  <w:num w:numId="2" w16cid:durableId="1715495117">
    <w:abstractNumId w:val="11"/>
  </w:num>
  <w:num w:numId="3" w16cid:durableId="636880398">
    <w:abstractNumId w:val="7"/>
  </w:num>
  <w:num w:numId="4" w16cid:durableId="1769353047">
    <w:abstractNumId w:val="1"/>
  </w:num>
  <w:num w:numId="5" w16cid:durableId="1524175569">
    <w:abstractNumId w:val="18"/>
  </w:num>
  <w:num w:numId="6" w16cid:durableId="1066952910">
    <w:abstractNumId w:val="13"/>
  </w:num>
  <w:num w:numId="7" w16cid:durableId="1147743966">
    <w:abstractNumId w:val="6"/>
  </w:num>
  <w:num w:numId="8" w16cid:durableId="1035541244">
    <w:abstractNumId w:val="2"/>
  </w:num>
  <w:num w:numId="9" w16cid:durableId="879052384">
    <w:abstractNumId w:val="0"/>
  </w:num>
  <w:num w:numId="10" w16cid:durableId="1529489273">
    <w:abstractNumId w:val="8"/>
  </w:num>
  <w:num w:numId="11" w16cid:durableId="91516054">
    <w:abstractNumId w:val="7"/>
  </w:num>
  <w:num w:numId="12" w16cid:durableId="136190858">
    <w:abstractNumId w:val="1"/>
  </w:num>
  <w:num w:numId="13" w16cid:durableId="1801073559">
    <w:abstractNumId w:val="17"/>
  </w:num>
  <w:num w:numId="14" w16cid:durableId="1489978844">
    <w:abstractNumId w:val="10"/>
  </w:num>
  <w:num w:numId="15" w16cid:durableId="2022930477">
    <w:abstractNumId w:val="9"/>
  </w:num>
  <w:num w:numId="16" w16cid:durableId="290408659">
    <w:abstractNumId w:val="3"/>
  </w:num>
  <w:num w:numId="17" w16cid:durableId="986516838">
    <w:abstractNumId w:val="12"/>
  </w:num>
  <w:num w:numId="18" w16cid:durableId="523830091">
    <w:abstractNumId w:val="16"/>
  </w:num>
  <w:num w:numId="19" w16cid:durableId="1987852394">
    <w:abstractNumId w:val="14"/>
  </w:num>
  <w:num w:numId="20" w16cid:durableId="981692108">
    <w:abstractNumId w:val="5"/>
  </w:num>
  <w:num w:numId="21" w16cid:durableId="1759642389">
    <w:abstractNumId w:val="15"/>
  </w:num>
  <w:num w:numId="22" w16cid:durableId="11040382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A52"/>
    <w:rsid w:val="00035523"/>
    <w:rsid w:val="00043179"/>
    <w:rsid w:val="00045F64"/>
    <w:rsid w:val="000815B4"/>
    <w:rsid w:val="00097A52"/>
    <w:rsid w:val="000F17D2"/>
    <w:rsid w:val="00120A20"/>
    <w:rsid w:val="0014029F"/>
    <w:rsid w:val="001B4EC9"/>
    <w:rsid w:val="001C769B"/>
    <w:rsid w:val="001C7DF0"/>
    <w:rsid w:val="00292719"/>
    <w:rsid w:val="002A08FC"/>
    <w:rsid w:val="002A6C94"/>
    <w:rsid w:val="002B516A"/>
    <w:rsid w:val="003055BB"/>
    <w:rsid w:val="00322762"/>
    <w:rsid w:val="003609E8"/>
    <w:rsid w:val="00364827"/>
    <w:rsid w:val="00391FCA"/>
    <w:rsid w:val="00393BB6"/>
    <w:rsid w:val="003D0C81"/>
    <w:rsid w:val="005218AD"/>
    <w:rsid w:val="0052423E"/>
    <w:rsid w:val="005377CE"/>
    <w:rsid w:val="00540D0F"/>
    <w:rsid w:val="0055082A"/>
    <w:rsid w:val="005A01EA"/>
    <w:rsid w:val="005B68E6"/>
    <w:rsid w:val="006066B4"/>
    <w:rsid w:val="00636965"/>
    <w:rsid w:val="006374E2"/>
    <w:rsid w:val="00653E3E"/>
    <w:rsid w:val="00655C6A"/>
    <w:rsid w:val="006B62B0"/>
    <w:rsid w:val="00775667"/>
    <w:rsid w:val="007C431D"/>
    <w:rsid w:val="00800C33"/>
    <w:rsid w:val="00805443"/>
    <w:rsid w:val="00816C4A"/>
    <w:rsid w:val="008512BC"/>
    <w:rsid w:val="00875980"/>
    <w:rsid w:val="008818CC"/>
    <w:rsid w:val="008E1B85"/>
    <w:rsid w:val="008F1E8D"/>
    <w:rsid w:val="009E3080"/>
    <w:rsid w:val="00A035D0"/>
    <w:rsid w:val="00AC4350"/>
    <w:rsid w:val="00AD588C"/>
    <w:rsid w:val="00B00417"/>
    <w:rsid w:val="00B156D1"/>
    <w:rsid w:val="00B25446"/>
    <w:rsid w:val="00C0230B"/>
    <w:rsid w:val="00C25D22"/>
    <w:rsid w:val="00C27C27"/>
    <w:rsid w:val="00C30E7B"/>
    <w:rsid w:val="00D31507"/>
    <w:rsid w:val="00DA7A52"/>
    <w:rsid w:val="00DB5553"/>
    <w:rsid w:val="00DF02E7"/>
    <w:rsid w:val="00E15C23"/>
    <w:rsid w:val="00E31AB4"/>
    <w:rsid w:val="00E56183"/>
    <w:rsid w:val="00E67E55"/>
    <w:rsid w:val="00E73290"/>
    <w:rsid w:val="00E75D3A"/>
    <w:rsid w:val="00E84326"/>
    <w:rsid w:val="00EA0666"/>
    <w:rsid w:val="00ED4D13"/>
    <w:rsid w:val="00EE0803"/>
    <w:rsid w:val="00F04AC9"/>
    <w:rsid w:val="00F16952"/>
    <w:rsid w:val="00F26C6B"/>
    <w:rsid w:val="00F273B8"/>
    <w:rsid w:val="00F53FDF"/>
    <w:rsid w:val="00FE0E3E"/>
    <w:rsid w:val="00FE3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3E5BDD"/>
  <w15:docId w15:val="{684AB9A7-087B-6344-9C22-F778E656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rial Unicode MS" w:hAnsi="Calibri" w:cs="Calibri"/>
        <w:kern w:val="3"/>
        <w:sz w:val="22"/>
        <w:szCs w:val="22"/>
        <w:lang w:val="en-GB"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next w:val="Normal"/>
    <w:link w:val="Heading3Char"/>
    <w:uiPriority w:val="9"/>
    <w:semiHidden/>
    <w:unhideWhenUsed/>
    <w:qFormat/>
    <w:rsid w:val="00D31507"/>
    <w:pPr>
      <w:keepNext/>
      <w:keepLines/>
      <w:widowControl/>
      <w:suppressAutoHyphens w:val="0"/>
      <w:autoSpaceDN/>
      <w:spacing w:before="40" w:after="0" w:line="259" w:lineRule="auto"/>
      <w:textAlignment w:val="auto"/>
      <w:outlineLvl w:val="2"/>
    </w:pPr>
    <w:rPr>
      <w:rFonts w:asciiTheme="majorHAnsi" w:eastAsiaTheme="majorEastAsia" w:hAnsiTheme="majorHAnsi" w:cstheme="majorBidi"/>
      <w:color w:val="1F3763" w:themeColor="accent1" w:themeShade="7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hAnsi="Arial" w:cs="Arial Unicode MS"/>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Standard"/>
    <w:link w:val="ListParagraphChar"/>
    <w:uiPriority w:val="34"/>
    <w:qFormat/>
    <w:pPr>
      <w:ind w:left="720"/>
    </w:pPr>
  </w:style>
  <w:style w:type="paragraph" w:styleId="BalloonText">
    <w:name w:val="Balloon Text"/>
    <w:basedOn w:val="Standard"/>
    <w:pPr>
      <w:spacing w:after="0"/>
    </w:pPr>
    <w:rPr>
      <w:rFonts w:ascii="Segoe UI" w:hAnsi="Segoe UI" w:cs="Segoe UI"/>
      <w:sz w:val="18"/>
      <w:szCs w:val="18"/>
    </w:rPr>
  </w:style>
  <w:style w:type="paragraph" w:styleId="Header">
    <w:name w:val="header"/>
    <w:basedOn w:val="Standard"/>
    <w:pPr>
      <w:suppressLineNumbers/>
      <w:tabs>
        <w:tab w:val="center" w:pos="4513"/>
        <w:tab w:val="right" w:pos="9026"/>
      </w:tabs>
      <w:spacing w:after="0"/>
    </w:pPr>
  </w:style>
  <w:style w:type="paragraph" w:styleId="Footer">
    <w:name w:val="footer"/>
    <w:basedOn w:val="Standard"/>
    <w:pPr>
      <w:suppressLineNumbers/>
      <w:tabs>
        <w:tab w:val="center" w:pos="4513"/>
        <w:tab w:val="right" w:pos="9026"/>
      </w:tabs>
      <w:spacing w:after="0"/>
    </w:pPr>
  </w:style>
  <w:style w:type="paragraph" w:styleId="CommentText">
    <w:name w:val="annotation text"/>
    <w:basedOn w:val="Standard"/>
    <w:pPr>
      <w:spacing w:after="0"/>
    </w:pPr>
    <w:rPr>
      <w:rFonts w:ascii="Times New Roman" w:eastAsia="Times New Roman" w:hAnsi="Times New Roman" w:cs="Times New Roman"/>
      <w:sz w:val="20"/>
      <w:szCs w:val="20"/>
      <w:lang w:val="en-US"/>
    </w:rPr>
  </w:style>
  <w:style w:type="character" w:customStyle="1" w:styleId="Internetlink">
    <w:name w:val="Internet link"/>
    <w:basedOn w:val="DefaultParagraphFont"/>
    <w:rPr>
      <w:color w:val="0563C1"/>
      <w:u w:val="single"/>
    </w:rPr>
  </w:style>
  <w:style w:type="character" w:styleId="Mention">
    <w:name w:val="Mention"/>
    <w:basedOn w:val="DefaultParagraphFont"/>
    <w:rPr>
      <w:color w:val="2B579A"/>
    </w:rPr>
  </w:style>
  <w:style w:type="character" w:customStyle="1" w:styleId="BalloonTextChar">
    <w:name w:val="Balloon Text Char"/>
    <w:basedOn w:val="DefaultParagraphFont"/>
    <w:rPr>
      <w:rFonts w:ascii="Segoe UI" w:hAnsi="Segoe UI" w:cs="Segoe UI"/>
      <w:sz w:val="18"/>
      <w:szCs w:val="1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CommentReference">
    <w:name w:val="annotation reference"/>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lang w:val="en-US" w:eastAsia="en-US"/>
    </w:rPr>
  </w:style>
  <w:style w:type="character" w:customStyle="1" w:styleId="ListLabel1">
    <w:name w:val="ListLabel 1"/>
    <w:rPr>
      <w:rFonts w:cs="Courier New"/>
    </w:rPr>
  </w:style>
  <w:style w:type="character" w:customStyle="1" w:styleId="ListLabel2">
    <w:name w:val="ListLabel 2"/>
    <w:rPr>
      <w:sz w:val="20"/>
    </w:rPr>
  </w:style>
  <w:style w:type="character" w:customStyle="1" w:styleId="ListLabel3">
    <w:name w:val="ListLabel 3"/>
    <w:rPr>
      <w:color w:val="7030A0"/>
    </w:rPr>
  </w:style>
  <w:style w:type="paragraph" w:styleId="CommentSubject">
    <w:name w:val="annotation subject"/>
    <w:basedOn w:val="CommentText"/>
    <w:next w:val="CommentText"/>
    <w:pPr>
      <w:widowControl w:val="0"/>
      <w:spacing w:after="160"/>
    </w:pPr>
    <w:rPr>
      <w:rFonts w:ascii="Calibri" w:eastAsia="Arial Unicode MS" w:hAnsi="Calibri" w:cs="Calibri"/>
      <w:b/>
      <w:bCs/>
      <w:lang w:val="en-GB"/>
    </w:rPr>
  </w:style>
  <w:style w:type="character" w:customStyle="1" w:styleId="StandardChar">
    <w:name w:val="Standard Char"/>
    <w:basedOn w:val="DefaultParagraphFont"/>
  </w:style>
  <w:style w:type="character" w:customStyle="1" w:styleId="CommentTextChar1">
    <w:name w:val="Comment Text Char1"/>
    <w:basedOn w:val="StandardChar"/>
    <w:rPr>
      <w:rFonts w:ascii="Times New Roman" w:eastAsia="Times New Roman" w:hAnsi="Times New Roman" w:cs="Times New Roman"/>
      <w:sz w:val="20"/>
      <w:szCs w:val="20"/>
      <w:lang w:val="en-US"/>
    </w:rPr>
  </w:style>
  <w:style w:type="character" w:customStyle="1" w:styleId="CommentSubjectChar">
    <w:name w:val="Comment Subject Char"/>
    <w:basedOn w:val="CommentTextChar1"/>
    <w:rPr>
      <w:rFonts w:ascii="Times New Roman" w:eastAsia="Times New Roman" w:hAnsi="Times New Roman" w:cs="Times New Roman"/>
      <w:b/>
      <w:bCs/>
      <w:sz w:val="20"/>
      <w:szCs w:val="20"/>
      <w:lang w:val="en-US"/>
    </w:r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paragraph" w:styleId="NormalWeb">
    <w:name w:val="Normal (Web)"/>
    <w:basedOn w:val="Normal"/>
    <w:uiPriority w:val="99"/>
    <w:pPr>
      <w:widowControl/>
      <w:suppressAutoHyphens w:val="0"/>
      <w:spacing w:before="100" w:after="100"/>
      <w:textAlignment w:val="auto"/>
    </w:pPr>
    <w:rPr>
      <w:rFonts w:ascii="Times New Roman" w:eastAsia="Times New Roman" w:hAnsi="Times New Roman" w:cs="Times New Roman"/>
      <w:kern w:val="0"/>
      <w:sz w:val="24"/>
      <w:szCs w:val="24"/>
      <w:lang w:eastAsia="en-GB"/>
    </w:rPr>
  </w:style>
  <w:style w:type="table" w:styleId="TableGrid">
    <w:name w:val="Table Grid"/>
    <w:basedOn w:val="TableNormal"/>
    <w:uiPriority w:val="39"/>
    <w:rsid w:val="001402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character" w:styleId="FollowedHyperlink">
    <w:name w:val="FollowedHyperlink"/>
    <w:basedOn w:val="DefaultParagraphFont"/>
    <w:uiPriority w:val="99"/>
    <w:semiHidden/>
    <w:unhideWhenUsed/>
    <w:rsid w:val="00B25446"/>
    <w:rPr>
      <w:color w:val="954F72" w:themeColor="followedHyperlink"/>
      <w:u w:val="single"/>
    </w:rPr>
  </w:style>
  <w:style w:type="paragraph" w:customStyle="1" w:styleId="BasicParagraph">
    <w:name w:val="[Basic Paragraph]"/>
    <w:basedOn w:val="Normal"/>
    <w:uiPriority w:val="99"/>
    <w:rsid w:val="00C0230B"/>
    <w:pPr>
      <w:suppressAutoHyphens w:val="0"/>
      <w:autoSpaceDE w:val="0"/>
      <w:adjustRightInd w:val="0"/>
      <w:spacing w:after="0" w:line="288" w:lineRule="auto"/>
      <w:textAlignment w:val="center"/>
    </w:pPr>
    <w:rPr>
      <w:rFonts w:ascii="Times-Roman" w:eastAsiaTheme="minorEastAsia" w:hAnsi="Times-Roman" w:cs="Times-Roman"/>
      <w:color w:val="000000"/>
      <w:kern w:val="0"/>
      <w:sz w:val="24"/>
      <w:szCs w:val="24"/>
    </w:rPr>
  </w:style>
  <w:style w:type="character" w:customStyle="1" w:styleId="cf01">
    <w:name w:val="cf01"/>
    <w:basedOn w:val="DefaultParagraphFont"/>
    <w:rsid w:val="00C0230B"/>
    <w:rPr>
      <w:rFonts w:ascii="Segoe UI" w:hAnsi="Segoe UI" w:cs="Segoe UI" w:hint="default"/>
      <w:sz w:val="18"/>
      <w:szCs w:val="18"/>
    </w:rPr>
  </w:style>
  <w:style w:type="paragraph" w:customStyle="1" w:styleId="pf1">
    <w:name w:val="pf1"/>
    <w:basedOn w:val="Normal"/>
    <w:rsid w:val="00C0230B"/>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en-GB"/>
    </w:rPr>
  </w:style>
  <w:style w:type="character" w:customStyle="1" w:styleId="Heading3Char">
    <w:name w:val="Heading 3 Char"/>
    <w:basedOn w:val="DefaultParagraphFont"/>
    <w:link w:val="Heading3"/>
    <w:uiPriority w:val="9"/>
    <w:semiHidden/>
    <w:rsid w:val="00D31507"/>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8512BC"/>
  </w:style>
  <w:style w:type="paragraph" w:customStyle="1" w:styleId="p1">
    <w:name w:val="p1"/>
    <w:basedOn w:val="Normal"/>
    <w:rsid w:val="00E75D3A"/>
    <w:pPr>
      <w:widowControl/>
      <w:suppressAutoHyphens w:val="0"/>
      <w:autoSpaceDN/>
      <w:spacing w:after="0"/>
      <w:textAlignment w:val="auto"/>
    </w:pPr>
    <w:rPr>
      <w:rFonts w:ascii="Arial" w:eastAsia="Times New Roman" w:hAnsi="Arial" w:cs="Arial"/>
      <w:color w:val="000000"/>
      <w:kern w:val="0"/>
      <w:sz w:val="18"/>
      <w:szCs w:val="18"/>
      <w:lang w:eastAsia="en-GB"/>
    </w:rPr>
  </w:style>
  <w:style w:type="character" w:customStyle="1" w:styleId="s1">
    <w:name w:val="s1"/>
    <w:basedOn w:val="DefaultParagraphFont"/>
    <w:rsid w:val="00E75D3A"/>
    <w:rPr>
      <w:rFonts w:ascii="Arial" w:hAnsi="Arial" w:cs="Arial" w:hint="default"/>
      <w:sz w:val="12"/>
      <w:szCs w:val="12"/>
    </w:rPr>
  </w:style>
  <w:style w:type="paragraph" w:customStyle="1" w:styleId="p2">
    <w:name w:val="p2"/>
    <w:basedOn w:val="Normal"/>
    <w:rsid w:val="00035523"/>
    <w:pPr>
      <w:widowControl/>
      <w:suppressAutoHyphens w:val="0"/>
      <w:autoSpaceDN/>
      <w:spacing w:after="0"/>
      <w:textAlignment w:val="auto"/>
    </w:pPr>
    <w:rPr>
      <w:rFonts w:ascii="Arial" w:eastAsia="Times New Roman" w:hAnsi="Arial" w:cs="Arial"/>
      <w:color w:val="386573"/>
      <w:kern w:val="0"/>
      <w:sz w:val="18"/>
      <w:szCs w:val="18"/>
      <w:lang w:eastAsia="en-GB"/>
    </w:rPr>
  </w:style>
  <w:style w:type="character" w:customStyle="1" w:styleId="s2">
    <w:name w:val="s2"/>
    <w:basedOn w:val="DefaultParagraphFont"/>
    <w:rsid w:val="00035523"/>
    <w:rPr>
      <w:color w:val="386573"/>
    </w:rPr>
  </w:style>
  <w:style w:type="character" w:customStyle="1" w:styleId="s3">
    <w:name w:val="s3"/>
    <w:basedOn w:val="DefaultParagraphFont"/>
    <w:rsid w:val="0003552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2410">
      <w:bodyDiv w:val="1"/>
      <w:marLeft w:val="0"/>
      <w:marRight w:val="0"/>
      <w:marTop w:val="0"/>
      <w:marBottom w:val="0"/>
      <w:divBdr>
        <w:top w:val="none" w:sz="0" w:space="0" w:color="auto"/>
        <w:left w:val="none" w:sz="0" w:space="0" w:color="auto"/>
        <w:bottom w:val="none" w:sz="0" w:space="0" w:color="auto"/>
        <w:right w:val="none" w:sz="0" w:space="0" w:color="auto"/>
      </w:divBdr>
    </w:div>
    <w:div w:id="386537851">
      <w:bodyDiv w:val="1"/>
      <w:marLeft w:val="0"/>
      <w:marRight w:val="0"/>
      <w:marTop w:val="0"/>
      <w:marBottom w:val="0"/>
      <w:divBdr>
        <w:top w:val="none" w:sz="0" w:space="0" w:color="auto"/>
        <w:left w:val="none" w:sz="0" w:space="0" w:color="auto"/>
        <w:bottom w:val="none" w:sz="0" w:space="0" w:color="auto"/>
        <w:right w:val="none" w:sz="0" w:space="0" w:color="auto"/>
      </w:divBdr>
    </w:div>
    <w:div w:id="1985348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nager@southwoottonpreschool.co.uk" TargetMode="External"/><Relationship Id="rId13" Type="http://schemas.openxmlformats.org/officeDocument/2006/relationships/hyperlink" Target="https://www.norfolklscb.org/about/policies-procedures/8-3-allegations-against-persons-who-work-with-children/" TargetMode="External"/><Relationship Id="rId18" Type="http://schemas.openxmlformats.org/officeDocument/2006/relationships/hyperlink" Target="https://www.gov.uk/guidance/making-barring-referrals-to-the-dbs" TargetMode="External"/><Relationship Id="rId26" Type="http://schemas.openxmlformats.org/officeDocument/2006/relationships/hyperlink" Target="https://norfolklscp.org.uk/about/policies-procedures" TargetMode="External"/><Relationship Id="rId3" Type="http://schemas.openxmlformats.org/officeDocument/2006/relationships/settings" Target="settings.xml"/><Relationship Id="rId21" Type="http://schemas.openxmlformats.org/officeDocument/2006/relationships/hyperlink" Target="https://eur02.safelinks.protection.outlook.com/?url=https%3A%2F%2Fwww.gov.uk%2Fgovernment%2Fcollections%2Fcontest&amp;data=05%7C01%7Cgemma.hampton%40norfolk.gov.uk%7C1f6717d58570496ec01708db9e3c38c4%7C1419177e57e04f0faff0fd61b549d10e%7C0%7C0%7C638277753722537623%7CUnknown%7CTWFpbGZsb3d8eyJWIjoiMC4wLjAwMDAiLCJQIjoiV2luMzIiLCJBTiI6Ik1haWwiLCJXVCI6Mn0%3D%7C3000%7C%7C%7C&amp;sdata=SszW9lOF7Z6s6DZrMhth6agozQOPw3MT6W1hsTOwTpE%3D&amp;reserved=0" TargetMode="External"/><Relationship Id="rId7" Type="http://schemas.openxmlformats.org/officeDocument/2006/relationships/hyperlink" Target="mailto:deputy@southwoottonpreschool.co.uk" TargetMode="External"/><Relationship Id="rId12" Type="http://schemas.openxmlformats.org/officeDocument/2006/relationships/hyperlink" Target="mailto:lado@norfolk.gov.uk" TargetMode="External"/><Relationship Id="rId17" Type="http://schemas.openxmlformats.org/officeDocument/2006/relationships/hyperlink" Target="https://www.norfolklscb.org/wp-content/uploads/2023/02/The-Management-of-Allegations-Against-People-Working-with-Children-Procedure-February-2023.pdf" TargetMode="External"/><Relationship Id="rId25" Type="http://schemas.openxmlformats.org/officeDocument/2006/relationships/hyperlink" Target="https://norfolklscp.org.uk/people-working-with-children/norfolk-continuum-of-needs-guidance" TargetMode="External"/><Relationship Id="rId2" Type="http://schemas.openxmlformats.org/officeDocument/2006/relationships/styles" Target="styles.xml"/><Relationship Id="rId16" Type="http://schemas.openxmlformats.org/officeDocument/2006/relationships/hyperlink" Target="https://www.norfolklscb.org/about/policies-procedures/8-3-allegations-against-persons-who-work-with-children/" TargetMode="External"/><Relationship Id="rId20" Type="http://schemas.openxmlformats.org/officeDocument/2006/relationships/hyperlink" Target="https://www.submit-a-barring-referral.service.gov.uk/star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folklscp.org.uk/" TargetMode="External"/><Relationship Id="rId24" Type="http://schemas.openxmlformats.org/officeDocument/2006/relationships/hyperlink" Target="https://eur02.safelinks.protection.outlook.com/?url=https%3A%2F%2Fwww.norfolk.gov.uk%2Fwhat-we-do-and-how-we-work%2Fpolicy-performance-and-partnerships%2Fpartnerships%2Fcrime-and-disorder-partnerships%2Fpreventing-radicalisation&amp;data=05%7C01%7Cgemma.hampton%40norfolk.gov.uk%7C1f6717d58570496ec01708db9e3c38c4%7C1419177e57e04f0faff0fd61b549d10e%7C0%7C0%7C638277753722693863%7CUnknown%7CTWFpbGZsb3d8eyJWIjoiMC4wLjAwMDAiLCJQIjoiV2luMzIiLCJBTiI6Ik1haWwiLCJXVCI6Mn0%3D%7C3000%7C%7C%7C&amp;sdata=XXGLt%2BqWwzRDOi1UxyngJ9H6woYMNqc%2Bi7lslO59jww%3D&amp;reserved=0" TargetMode="External"/><Relationship Id="rId5" Type="http://schemas.openxmlformats.org/officeDocument/2006/relationships/footnotes" Target="footnotes.xml"/><Relationship Id="rId15" Type="http://schemas.openxmlformats.org/officeDocument/2006/relationships/hyperlink" Target="https://norfolklscp.org.uk/people-working-with-children/how-to-raise-a-concern" TargetMode="External"/><Relationship Id="rId23" Type="http://schemas.openxmlformats.org/officeDocument/2006/relationships/hyperlink" Target="mailto:preventreferrals-NC@Norfolk.police.uk" TargetMode="External"/><Relationship Id="rId28" Type="http://schemas.openxmlformats.org/officeDocument/2006/relationships/header" Target="header1.xml"/><Relationship Id="rId10" Type="http://schemas.openxmlformats.org/officeDocument/2006/relationships/hyperlink" Target="https://norfolklscp.org.uk/people-working-with-children/norfolk-continuum-of-needs-guidance" TargetMode="External"/><Relationship Id="rId19" Type="http://schemas.openxmlformats.org/officeDocument/2006/relationships/hyperlink" Target="https://www.gov.uk/guidance/the-dbs-regional-outreach-service" TargetMode="External"/><Relationship Id="rId4" Type="http://schemas.openxmlformats.org/officeDocument/2006/relationships/webSettings" Target="webSettings.xml"/><Relationship Id="rId9" Type="http://schemas.openxmlformats.org/officeDocument/2006/relationships/hyperlink" Target="https://www.gov.uk/government/publications/dbs-update-service-employer-guide" TargetMode="External"/><Relationship Id="rId14" Type="http://schemas.openxmlformats.org/officeDocument/2006/relationships/hyperlink" Target="https://www.norfolklscb.org/wp-content/uploads/2023/02/The-Management-of-Allegations-Against-People-Working-with-Children-Procedure-February-2023.pdf" TargetMode="External"/><Relationship Id="rId22" Type="http://schemas.openxmlformats.org/officeDocument/2006/relationships/hyperlink" Target="https://www.norfolk.gov.uk/what-we-do-and-how-we-work/policy-performance-and-partnerships/partnerships/crime-and-disorder-partnerships/preventing-radicalisation" TargetMode="External"/><Relationship Id="rId27" Type="http://schemas.openxmlformats.org/officeDocument/2006/relationships/hyperlink" Target="mailto:safer@norfolk.gov.uk"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6447</Words>
  <Characters>36749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Rudd</dc:creator>
  <cp:lastModifiedBy>Lisa Carter</cp:lastModifiedBy>
  <cp:revision>4</cp:revision>
  <cp:lastPrinted>2025-04-04T08:19:00Z</cp:lastPrinted>
  <dcterms:created xsi:type="dcterms:W3CDTF">2025-07-21T20:24:00Z</dcterms:created>
  <dcterms:modified xsi:type="dcterms:W3CDTF">2025-10-13T10:36:00Z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